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006DF" w:rsidRPr="00EF76A8" w:rsidRDefault="002006DF" w:rsidP="002006DF">
      <w:pPr>
        <w:pageBreakBefore/>
        <w:shd w:val="clear" w:color="auto" w:fill="CCCCCC"/>
        <w:tabs>
          <w:tab w:val="right" w:pos="9639"/>
        </w:tabs>
        <w:jc w:val="center"/>
        <w:rPr>
          <w:b/>
          <w:sz w:val="6"/>
        </w:rPr>
      </w:pPr>
    </w:p>
    <w:p w:rsidR="00306438" w:rsidRPr="00BD5CB4" w:rsidRDefault="00306438" w:rsidP="00306438">
      <w:pPr>
        <w:shd w:val="clear" w:color="auto" w:fill="CCCCCC"/>
        <w:tabs>
          <w:tab w:val="right" w:pos="9639"/>
        </w:tabs>
        <w:jc w:val="center"/>
        <w:rPr>
          <w:rFonts w:ascii="Arial" w:hAnsi="Arial" w:cs="Arial"/>
          <w:b/>
        </w:rPr>
      </w:pPr>
      <w:r w:rsidRPr="00564116">
        <w:rPr>
          <w:rFonts w:ascii="Arial" w:hAnsi="Arial" w:cs="Arial"/>
          <w:b/>
        </w:rPr>
        <w:t xml:space="preserve">Wie bedrohlich sind Mutationen? </w:t>
      </w:r>
      <w:r w:rsidR="006D51B9" w:rsidRPr="00564116">
        <w:rPr>
          <w:rFonts w:ascii="Arial" w:hAnsi="Arial" w:cs="Arial"/>
          <w:b/>
        </w:rPr>
        <w:t>Vier</w:t>
      </w:r>
      <w:r w:rsidRPr="00564116">
        <w:rPr>
          <w:rFonts w:ascii="Arial" w:hAnsi="Arial" w:cs="Arial"/>
          <w:b/>
        </w:rPr>
        <w:t xml:space="preserve"> Fallbeispiele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564116" w:rsidRPr="00564116">
        <w:rPr>
          <w:rFonts w:ascii="Arial" w:hAnsi="Arial" w:cs="Arial"/>
          <w:bCs/>
          <w:i/>
          <w:iCs/>
          <w:sz w:val="20"/>
          <w:szCs w:val="20"/>
        </w:rPr>
        <w:t>[bitte mit interaktiver Übung bearbeiten]</w:t>
      </w:r>
    </w:p>
    <w:p w:rsidR="00306438" w:rsidRPr="00EF76A8" w:rsidRDefault="00306438" w:rsidP="00306438">
      <w:pPr>
        <w:shd w:val="clear" w:color="auto" w:fill="CCCCCC"/>
        <w:tabs>
          <w:tab w:val="right" w:pos="9639"/>
        </w:tabs>
        <w:jc w:val="center"/>
        <w:rPr>
          <w:b/>
          <w:sz w:val="6"/>
        </w:rPr>
      </w:pPr>
      <w:r w:rsidRPr="00EF76A8">
        <w:rPr>
          <w:b/>
          <w:sz w:val="6"/>
        </w:rPr>
        <w:t xml:space="preserve"> </w:t>
      </w:r>
    </w:p>
    <w:p w:rsidR="00306438" w:rsidRPr="00AF3D03" w:rsidRDefault="00306438" w:rsidP="00306438">
      <w:pPr>
        <w:tabs>
          <w:tab w:val="left" w:pos="284"/>
        </w:tabs>
        <w:rPr>
          <w:rFonts w:ascii="Times" w:hAnsi="Times"/>
          <w:sz w:val="8"/>
          <w:szCs w:val="8"/>
        </w:rPr>
      </w:pPr>
    </w:p>
    <w:p w:rsidR="00306438" w:rsidRDefault="00306438" w:rsidP="00306438">
      <w:pPr>
        <w:tabs>
          <w:tab w:val="left" w:pos="284"/>
        </w:tabs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Jeder Mensch hat gleich mehrere Mutationen. Das klingt schlimm. Aber wie bedrohlich ist das</w:t>
      </w:r>
      <w:r w:rsidRPr="0047015D">
        <w:rPr>
          <w:rFonts w:ascii="Times" w:hAnsi="Times"/>
          <w:sz w:val="22"/>
          <w:szCs w:val="22"/>
        </w:rPr>
        <w:t xml:space="preserve"> für uns </w:t>
      </w:r>
      <w:r>
        <w:rPr>
          <w:rFonts w:ascii="Times" w:hAnsi="Times"/>
          <w:sz w:val="22"/>
          <w:szCs w:val="22"/>
        </w:rPr>
        <w:t xml:space="preserve">und </w:t>
      </w:r>
      <w:r w:rsidRPr="0047015D">
        <w:rPr>
          <w:rFonts w:ascii="Times" w:hAnsi="Times"/>
          <w:sz w:val="22"/>
          <w:szCs w:val="22"/>
        </w:rPr>
        <w:t>unsere Nachkomme</w:t>
      </w:r>
      <w:r>
        <w:rPr>
          <w:rFonts w:ascii="Times" w:hAnsi="Times"/>
          <w:sz w:val="22"/>
          <w:szCs w:val="22"/>
        </w:rPr>
        <w:t>n</w:t>
      </w:r>
      <w:r w:rsidRPr="0047015D">
        <w:rPr>
          <w:rFonts w:ascii="Times" w:hAnsi="Times"/>
          <w:sz w:val="22"/>
          <w:szCs w:val="22"/>
        </w:rPr>
        <w:t xml:space="preserve">? </w:t>
      </w:r>
      <w:r>
        <w:rPr>
          <w:rFonts w:ascii="Times" w:hAnsi="Times"/>
          <w:sz w:val="22"/>
          <w:szCs w:val="22"/>
        </w:rPr>
        <w:t xml:space="preserve">Vier Fallbeispiele sollen das beleuchten. </w:t>
      </w:r>
    </w:p>
    <w:p w:rsidR="00306438" w:rsidRDefault="0085539D" w:rsidP="00306438">
      <w:pPr>
        <w:tabs>
          <w:tab w:val="left" w:pos="284"/>
        </w:tabs>
        <w:rPr>
          <w:rFonts w:ascii="Times" w:hAnsi="Times"/>
          <w:sz w:val="22"/>
          <w:szCs w:val="22"/>
        </w:rPr>
      </w:pPr>
      <w:r>
        <w:rPr>
          <w:rFonts w:ascii="Times" w:hAnsi="Times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3565720</wp:posOffset>
            </wp:positionH>
            <wp:positionV relativeFrom="margin">
              <wp:posOffset>775335</wp:posOffset>
            </wp:positionV>
            <wp:extent cx="2303780" cy="2303780"/>
            <wp:effectExtent l="254000" t="254000" r="299720" b="312420"/>
            <wp:wrapNone/>
            <wp:docPr id="56" name="Grafik 56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Fall B Marti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6592">
                      <a:off x="0" y="0"/>
                      <a:ext cx="2303780" cy="2303780"/>
                    </a:xfrm>
                    <a:prstGeom prst="rect">
                      <a:avLst/>
                    </a:prstGeom>
                    <a:effectLst>
                      <a:outerShdw blurRad="152400" dist="38100" dir="2700000" algn="tl" rotWithShape="0">
                        <a:prstClr val="black">
                          <a:alpha val="25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" w:hAnsi="Times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158750</wp:posOffset>
            </wp:positionH>
            <wp:positionV relativeFrom="margin">
              <wp:posOffset>786325</wp:posOffset>
            </wp:positionV>
            <wp:extent cx="2303780" cy="2303780"/>
            <wp:effectExtent l="304800" t="317500" r="363220" b="363220"/>
            <wp:wrapNone/>
            <wp:docPr id="55" name="Grafik 55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Fall A Car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03718">
                      <a:off x="0" y="0"/>
                      <a:ext cx="2303780" cy="2303780"/>
                    </a:xfrm>
                    <a:prstGeom prst="rect">
                      <a:avLst/>
                    </a:prstGeom>
                    <a:effectLst>
                      <a:outerShdw blurRad="152400" dist="38100" dir="2700000" algn="tl" rotWithShape="0">
                        <a:prstClr val="black">
                          <a:alpha val="25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6438" w:rsidRDefault="00306438" w:rsidP="00306438">
      <w:pPr>
        <w:tabs>
          <w:tab w:val="left" w:pos="284"/>
        </w:tabs>
        <w:rPr>
          <w:rFonts w:ascii="Times" w:hAnsi="Times"/>
          <w:sz w:val="22"/>
          <w:szCs w:val="22"/>
        </w:rPr>
      </w:pPr>
    </w:p>
    <w:p w:rsidR="00306438" w:rsidRDefault="00306438" w:rsidP="00306438">
      <w:pPr>
        <w:tabs>
          <w:tab w:val="left" w:pos="284"/>
        </w:tabs>
        <w:rPr>
          <w:rFonts w:ascii="Times" w:hAnsi="Times"/>
          <w:sz w:val="22"/>
          <w:szCs w:val="22"/>
        </w:rPr>
      </w:pPr>
    </w:p>
    <w:p w:rsidR="00306438" w:rsidRDefault="00306438" w:rsidP="00306438">
      <w:pPr>
        <w:tabs>
          <w:tab w:val="left" w:pos="284"/>
        </w:tabs>
        <w:rPr>
          <w:rFonts w:ascii="Times" w:hAnsi="Times"/>
          <w:sz w:val="22"/>
          <w:szCs w:val="22"/>
        </w:rPr>
      </w:pPr>
    </w:p>
    <w:p w:rsidR="00306438" w:rsidRDefault="00306438" w:rsidP="00306438">
      <w:pPr>
        <w:tabs>
          <w:tab w:val="left" w:pos="284"/>
        </w:tabs>
        <w:rPr>
          <w:rFonts w:ascii="Times" w:hAnsi="Times"/>
          <w:sz w:val="22"/>
          <w:szCs w:val="22"/>
        </w:rPr>
      </w:pPr>
    </w:p>
    <w:p w:rsidR="00306438" w:rsidRDefault="00306438" w:rsidP="00306438">
      <w:pPr>
        <w:tabs>
          <w:tab w:val="left" w:pos="284"/>
        </w:tabs>
        <w:rPr>
          <w:rFonts w:ascii="Times" w:hAnsi="Times"/>
          <w:sz w:val="22"/>
          <w:szCs w:val="22"/>
        </w:rPr>
      </w:pPr>
    </w:p>
    <w:p w:rsidR="00306438" w:rsidRDefault="00306438" w:rsidP="00306438">
      <w:pPr>
        <w:tabs>
          <w:tab w:val="left" w:pos="284"/>
        </w:tabs>
        <w:rPr>
          <w:rFonts w:ascii="Times" w:hAnsi="Times"/>
          <w:sz w:val="22"/>
          <w:szCs w:val="22"/>
        </w:rPr>
      </w:pPr>
    </w:p>
    <w:p w:rsidR="00306438" w:rsidRDefault="00306438" w:rsidP="00306438">
      <w:pPr>
        <w:tabs>
          <w:tab w:val="left" w:pos="284"/>
        </w:tabs>
        <w:rPr>
          <w:rFonts w:ascii="Times" w:hAnsi="Times"/>
          <w:sz w:val="22"/>
          <w:szCs w:val="22"/>
        </w:rPr>
      </w:pPr>
    </w:p>
    <w:p w:rsidR="00306438" w:rsidRDefault="00306438" w:rsidP="00306438">
      <w:pPr>
        <w:tabs>
          <w:tab w:val="left" w:pos="284"/>
        </w:tabs>
        <w:rPr>
          <w:rFonts w:ascii="Times" w:hAnsi="Times"/>
          <w:sz w:val="22"/>
          <w:szCs w:val="22"/>
        </w:rPr>
      </w:pPr>
    </w:p>
    <w:p w:rsidR="00306438" w:rsidRDefault="00306438" w:rsidP="00306438">
      <w:pPr>
        <w:tabs>
          <w:tab w:val="left" w:pos="284"/>
        </w:tabs>
        <w:rPr>
          <w:rFonts w:ascii="Times" w:hAnsi="Times"/>
          <w:sz w:val="22"/>
          <w:szCs w:val="22"/>
        </w:rPr>
      </w:pPr>
    </w:p>
    <w:p w:rsidR="00306438" w:rsidRDefault="00306438" w:rsidP="00306438">
      <w:pPr>
        <w:tabs>
          <w:tab w:val="left" w:pos="284"/>
        </w:tabs>
        <w:rPr>
          <w:rFonts w:ascii="Times" w:hAnsi="Times"/>
          <w:sz w:val="22"/>
          <w:szCs w:val="22"/>
        </w:rPr>
      </w:pPr>
    </w:p>
    <w:p w:rsidR="00306438" w:rsidRDefault="00306438" w:rsidP="00306438">
      <w:pPr>
        <w:tabs>
          <w:tab w:val="left" w:pos="284"/>
        </w:tabs>
        <w:rPr>
          <w:rFonts w:ascii="Times" w:hAnsi="Times"/>
          <w:sz w:val="22"/>
          <w:szCs w:val="22"/>
        </w:rPr>
      </w:pPr>
    </w:p>
    <w:p w:rsidR="00306438" w:rsidRDefault="00306438" w:rsidP="00306438">
      <w:pPr>
        <w:tabs>
          <w:tab w:val="left" w:pos="284"/>
        </w:tabs>
        <w:rPr>
          <w:rFonts w:ascii="Times" w:hAnsi="Times"/>
          <w:sz w:val="22"/>
          <w:szCs w:val="22"/>
        </w:rPr>
      </w:pPr>
    </w:p>
    <w:p w:rsidR="00306438" w:rsidRDefault="00C31438" w:rsidP="00306438">
      <w:pPr>
        <w:tabs>
          <w:tab w:val="left" w:pos="284"/>
        </w:tabs>
        <w:rPr>
          <w:rFonts w:ascii="Times" w:hAnsi="Times"/>
          <w:sz w:val="22"/>
          <w:szCs w:val="22"/>
        </w:rPr>
      </w:pPr>
      <w:r>
        <w:rPr>
          <w:rFonts w:ascii="Times" w:hAnsi="Times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77681EC6">
            <wp:simplePos x="0" y="0"/>
            <wp:positionH relativeFrom="margin">
              <wp:posOffset>3511550</wp:posOffset>
            </wp:positionH>
            <wp:positionV relativeFrom="margin">
              <wp:posOffset>3358424</wp:posOffset>
            </wp:positionV>
            <wp:extent cx="2303780" cy="1548765"/>
            <wp:effectExtent l="241300" t="355600" r="274320" b="407035"/>
            <wp:wrapSquare wrapText="bothSides"/>
            <wp:docPr id="58" name="Grafik 58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Fall D Max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77082">
                      <a:off x="0" y="0"/>
                      <a:ext cx="2303780" cy="1548765"/>
                    </a:xfrm>
                    <a:prstGeom prst="rect">
                      <a:avLst/>
                    </a:prstGeom>
                    <a:effectLst>
                      <a:outerShdw blurRad="152400" dist="38100" dir="2700000" algn="tl" rotWithShape="0">
                        <a:prstClr val="black">
                          <a:alpha val="25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2E2F">
        <w:rPr>
          <w:rFonts w:ascii="Times" w:hAnsi="Times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1002030</wp:posOffset>
            </wp:positionH>
            <wp:positionV relativeFrom="margin">
              <wp:posOffset>3169829</wp:posOffset>
            </wp:positionV>
            <wp:extent cx="2303780" cy="1865630"/>
            <wp:effectExtent l="215900" t="266700" r="274320" b="318770"/>
            <wp:wrapSquare wrapText="bothSides"/>
            <wp:docPr id="57" name="Grafik 57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Fall C Pet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77807">
                      <a:off x="0" y="0"/>
                      <a:ext cx="2303780" cy="1865630"/>
                    </a:xfrm>
                    <a:prstGeom prst="rect">
                      <a:avLst/>
                    </a:prstGeom>
                    <a:effectLst>
                      <a:outerShdw blurRad="152400" dist="38100" dir="2700000" algn="tl" rotWithShape="0">
                        <a:prstClr val="black">
                          <a:alpha val="25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4197" w:rsidRDefault="007F4197" w:rsidP="00306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pos="9632"/>
        </w:tabs>
        <w:ind w:left="284" w:hanging="284"/>
        <w:jc w:val="center"/>
        <w:rPr>
          <w:rFonts w:ascii="Times" w:hAnsi="Times"/>
          <w:color w:val="000000" w:themeColor="text1"/>
        </w:rPr>
      </w:pPr>
      <w:r>
        <w:rPr>
          <w:rFonts w:ascii="Times" w:hAnsi="Times"/>
          <w:noProof/>
          <w:color w:val="000000" w:themeColor="text1"/>
        </w:rPr>
        <w:drawing>
          <wp:inline distT="0" distB="0" distL="0" distR="0">
            <wp:extent cx="4608000" cy="2642400"/>
            <wp:effectExtent l="0" t="0" r="2540" b="0"/>
            <wp:docPr id="1" name="Grafi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.23_24_Zelllinie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8000" cy="264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438" w:rsidRPr="00E1335C" w:rsidRDefault="00306438" w:rsidP="00306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pos="9632"/>
        </w:tabs>
        <w:ind w:left="284" w:hanging="284"/>
        <w:jc w:val="center"/>
        <w:rPr>
          <w:rFonts w:ascii="Times" w:hAnsi="Times"/>
          <w:color w:val="000000" w:themeColor="text1"/>
        </w:rPr>
      </w:pPr>
      <w:r w:rsidRPr="004D503B">
        <w:rPr>
          <w:rFonts w:ascii="Times" w:hAnsi="Times"/>
          <w:color w:val="000000" w:themeColor="text1"/>
          <w:sz w:val="22"/>
          <w:szCs w:val="22"/>
        </w:rPr>
        <w:t xml:space="preserve">Abb. 1: </w:t>
      </w:r>
      <w:r>
        <w:rPr>
          <w:rFonts w:ascii="Times" w:hAnsi="Times"/>
          <w:color w:val="000000" w:themeColor="text1"/>
          <w:sz w:val="22"/>
          <w:szCs w:val="22"/>
        </w:rPr>
        <w:t>Die Zellteilungen eines</w:t>
      </w:r>
      <w:r w:rsidRPr="004D503B">
        <w:rPr>
          <w:rFonts w:ascii="Times" w:hAnsi="Times"/>
          <w:color w:val="000000" w:themeColor="text1"/>
          <w:sz w:val="22"/>
          <w:szCs w:val="22"/>
        </w:rPr>
        <w:t xml:space="preserve"> vielzellige</w:t>
      </w:r>
      <w:r>
        <w:rPr>
          <w:rFonts w:ascii="Times" w:hAnsi="Times"/>
          <w:color w:val="000000" w:themeColor="text1"/>
          <w:sz w:val="22"/>
          <w:szCs w:val="22"/>
        </w:rPr>
        <w:t>n</w:t>
      </w:r>
      <w:r w:rsidRPr="004D503B">
        <w:rPr>
          <w:rFonts w:ascii="Times" w:hAnsi="Times"/>
          <w:color w:val="000000" w:themeColor="text1"/>
          <w:sz w:val="22"/>
          <w:szCs w:val="22"/>
        </w:rPr>
        <w:t xml:space="preserve"> Lebewesen</w:t>
      </w:r>
      <w:r>
        <w:rPr>
          <w:rFonts w:ascii="Times" w:hAnsi="Times"/>
          <w:color w:val="000000" w:themeColor="text1"/>
          <w:sz w:val="22"/>
          <w:szCs w:val="22"/>
        </w:rPr>
        <w:t>s lassen sich durch ein Zelllinienschema darstellen</w:t>
      </w:r>
    </w:p>
    <w:p w:rsidR="00306438" w:rsidRPr="0047015D" w:rsidRDefault="00306438" w:rsidP="00306438">
      <w:pPr>
        <w:tabs>
          <w:tab w:val="left" w:pos="0"/>
        </w:tabs>
        <w:spacing w:before="100"/>
        <w:ind w:left="284" w:hanging="284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1.</w:t>
      </w:r>
      <w:r>
        <w:rPr>
          <w:rFonts w:ascii="Times" w:hAnsi="Times"/>
          <w:sz w:val="22"/>
          <w:szCs w:val="22"/>
        </w:rPr>
        <w:tab/>
      </w:r>
      <w:r w:rsidR="00F22C55">
        <w:rPr>
          <w:rFonts w:ascii="Times" w:hAnsi="Times"/>
          <w:sz w:val="22"/>
          <w:szCs w:val="22"/>
        </w:rPr>
        <w:t>Trage in Abb. 1</w:t>
      </w:r>
      <w:r>
        <w:rPr>
          <w:rFonts w:ascii="Times" w:hAnsi="Times"/>
          <w:sz w:val="22"/>
          <w:szCs w:val="22"/>
        </w:rPr>
        <w:t xml:space="preserve"> möglichst genau ein, wo die Mutationen in den Fallbeispielen A, B</w:t>
      </w:r>
      <w:r w:rsidR="00F22C55">
        <w:rPr>
          <w:rFonts w:ascii="Times" w:hAnsi="Times"/>
          <w:sz w:val="22"/>
          <w:szCs w:val="22"/>
        </w:rPr>
        <w:t>, C</w:t>
      </w:r>
      <w:r>
        <w:rPr>
          <w:rFonts w:ascii="Times" w:hAnsi="Times"/>
          <w:sz w:val="22"/>
          <w:szCs w:val="22"/>
        </w:rPr>
        <w:t xml:space="preserve"> und </w:t>
      </w:r>
      <w:r w:rsidR="00F22C55">
        <w:rPr>
          <w:rFonts w:ascii="Times" w:hAnsi="Times"/>
          <w:sz w:val="22"/>
          <w:szCs w:val="22"/>
        </w:rPr>
        <w:t>D</w:t>
      </w:r>
      <w:r>
        <w:rPr>
          <w:rFonts w:ascii="Times" w:hAnsi="Times"/>
          <w:sz w:val="22"/>
          <w:szCs w:val="22"/>
        </w:rPr>
        <w:t xml:space="preserve"> stattgefunden haben </w:t>
      </w:r>
      <w:r w:rsidR="004F32EB">
        <w:rPr>
          <w:rFonts w:ascii="Times" w:hAnsi="Times"/>
          <w:sz w:val="22"/>
          <w:szCs w:val="22"/>
        </w:rPr>
        <w:t>können</w:t>
      </w:r>
      <w:r>
        <w:rPr>
          <w:rFonts w:ascii="Times" w:hAnsi="Times"/>
          <w:sz w:val="22"/>
          <w:szCs w:val="22"/>
        </w:rPr>
        <w:t xml:space="preserve"> und beurteile, ob die Sorgen </w:t>
      </w:r>
      <w:r w:rsidR="00F22C55">
        <w:rPr>
          <w:rFonts w:ascii="Times" w:hAnsi="Times"/>
          <w:sz w:val="22"/>
          <w:szCs w:val="22"/>
        </w:rPr>
        <w:t>der vier Personen</w:t>
      </w:r>
      <w:r>
        <w:rPr>
          <w:rFonts w:ascii="Times" w:hAnsi="Times"/>
          <w:sz w:val="22"/>
          <w:szCs w:val="22"/>
        </w:rPr>
        <w:t xml:space="preserve"> berechtigt sind. </w:t>
      </w:r>
    </w:p>
    <w:p w:rsidR="00306438" w:rsidRDefault="00306438" w:rsidP="00306438">
      <w:pPr>
        <w:tabs>
          <w:tab w:val="left" w:pos="0"/>
        </w:tabs>
        <w:spacing w:before="100"/>
        <w:ind w:left="284" w:hanging="284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2.</w:t>
      </w:r>
      <w:r>
        <w:rPr>
          <w:rFonts w:ascii="Times" w:hAnsi="Times"/>
          <w:sz w:val="22"/>
          <w:szCs w:val="22"/>
        </w:rPr>
        <w:tab/>
        <w:t xml:space="preserve">Vervollständige die Aussage „Mutationen bei Personen sind für deren Nachkommen gefährlich, wenn…“ </w:t>
      </w:r>
    </w:p>
    <w:p w:rsidR="00583FDC" w:rsidRPr="00A66914" w:rsidRDefault="00306438" w:rsidP="00A66914">
      <w:pPr>
        <w:tabs>
          <w:tab w:val="left" w:pos="0"/>
        </w:tabs>
        <w:spacing w:before="100"/>
        <w:ind w:left="284" w:hanging="284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3.</w:t>
      </w:r>
      <w:r>
        <w:rPr>
          <w:rFonts w:ascii="Times" w:hAnsi="Times"/>
          <w:sz w:val="22"/>
          <w:szCs w:val="22"/>
        </w:rPr>
        <w:tab/>
      </w:r>
      <w:r w:rsidR="000D49A4">
        <w:rPr>
          <w:rFonts w:ascii="Times" w:hAnsi="Times"/>
          <w:sz w:val="22"/>
          <w:szCs w:val="22"/>
        </w:rPr>
        <w:t xml:space="preserve">Nimm Stellung: Sind </w:t>
      </w:r>
      <w:r>
        <w:rPr>
          <w:rFonts w:ascii="Times" w:hAnsi="Times"/>
          <w:sz w:val="22"/>
          <w:szCs w:val="22"/>
        </w:rPr>
        <w:t>Mutationen in den Körperzelllinien gefährlich</w:t>
      </w:r>
      <w:r w:rsidR="000D49A4">
        <w:rPr>
          <w:rFonts w:ascii="Times" w:hAnsi="Times"/>
          <w:sz w:val="22"/>
          <w:szCs w:val="22"/>
        </w:rPr>
        <w:t>? Nenne Schutzmaßnahmen.</w:t>
      </w:r>
      <w:r>
        <w:rPr>
          <w:rFonts w:ascii="Times" w:hAnsi="Times"/>
          <w:sz w:val="22"/>
          <w:szCs w:val="22"/>
        </w:rPr>
        <w:t xml:space="preserve"> </w:t>
      </w:r>
    </w:p>
    <w:sectPr w:rsidR="00583FDC" w:rsidRPr="00A66914" w:rsidSect="00BD5CB4">
      <w:headerReference w:type="default" r:id="rId11"/>
      <w:footerReference w:type="default" r:id="rId12"/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22DBD" w:rsidRDefault="00A22DBD" w:rsidP="00876D30">
      <w:r>
        <w:separator/>
      </w:r>
    </w:p>
  </w:endnote>
  <w:endnote w:type="continuationSeparator" w:id="0">
    <w:p w:rsidR="00A22DBD" w:rsidRDefault="00A22DBD" w:rsidP="0087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ZapfHumnst BT">
    <w:altName w:val="Lucida Sans Unicode"/>
    <w:panose1 w:val="020B0604020202020204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21E28" w:rsidRPr="007440F8" w:rsidRDefault="007440F8" w:rsidP="007440F8">
    <w:pPr>
      <w:pBdr>
        <w:top w:val="single" w:sz="4" w:space="1" w:color="808080"/>
      </w:pBdr>
      <w:tabs>
        <w:tab w:val="right" w:pos="9639"/>
      </w:tabs>
      <w:rPr>
        <w:rFonts w:ascii="Times" w:hAnsi="Times"/>
        <w:color w:val="999999"/>
        <w:sz w:val="20"/>
        <w:szCs w:val="20"/>
      </w:rPr>
    </w:pPr>
    <w:r w:rsidRPr="0039094D">
      <w:rPr>
        <w:rFonts w:ascii="Times" w:hAnsi="Times"/>
        <w:color w:val="999999"/>
        <w:sz w:val="20"/>
        <w:szCs w:val="20"/>
      </w:rPr>
      <w:t>Biologie Kl. 9/10: Zellen und Gene</w:t>
    </w:r>
    <w:r w:rsidRPr="0039094D">
      <w:rPr>
        <w:rFonts w:ascii="Times" w:hAnsi="Times"/>
        <w:color w:val="999999"/>
        <w:sz w:val="20"/>
        <w:szCs w:val="20"/>
      </w:rPr>
      <w:tab/>
      <w:t xml:space="preserve">Landesbildungsserver Baden-Württemberg, Autor: Dr. S. </w:t>
    </w:r>
    <w:proofErr w:type="spellStart"/>
    <w:r w:rsidRPr="0039094D">
      <w:rPr>
        <w:rFonts w:ascii="Times" w:hAnsi="Times"/>
        <w:color w:val="999999"/>
        <w:sz w:val="20"/>
        <w:szCs w:val="20"/>
      </w:rPr>
      <w:t>Gemballa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22DBD" w:rsidRDefault="00A22DBD" w:rsidP="00876D30">
      <w:r>
        <w:separator/>
      </w:r>
    </w:p>
  </w:footnote>
  <w:footnote w:type="continuationSeparator" w:id="0">
    <w:p w:rsidR="00A22DBD" w:rsidRDefault="00A22DBD" w:rsidP="00876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21E28" w:rsidRPr="00876D30" w:rsidRDefault="00221E28" w:rsidP="00876D30">
    <w:pPr>
      <w:pStyle w:val="Kopfzeile"/>
      <w:tabs>
        <w:tab w:val="clear" w:pos="9072"/>
        <w:tab w:val="left" w:pos="2977"/>
        <w:tab w:val="center" w:pos="6379"/>
        <w:tab w:val="right" w:pos="9639"/>
      </w:tabs>
      <w:rPr>
        <w:rFonts w:ascii="Times" w:hAnsi="Times"/>
      </w:rPr>
    </w:pPr>
    <w:r w:rsidRPr="00B65211">
      <w:rPr>
        <w:rFonts w:ascii="Times" w:hAnsi="Times"/>
        <w:color w:val="999999"/>
        <w:sz w:val="22"/>
      </w:rPr>
      <w:t>Name</w:t>
    </w:r>
    <w:r w:rsidRPr="00B65211">
      <w:rPr>
        <w:rFonts w:ascii="Times" w:hAnsi="Times"/>
        <w:color w:val="999999"/>
        <w:sz w:val="22"/>
        <w:u w:val="single"/>
      </w:rPr>
      <w:tab/>
    </w:r>
    <w:r w:rsidRPr="00B65211">
      <w:rPr>
        <w:rFonts w:ascii="Times" w:hAnsi="Times"/>
        <w:color w:val="999999"/>
        <w:sz w:val="22"/>
      </w:rPr>
      <w:tab/>
    </w:r>
    <w:r w:rsidRPr="00B65211">
      <w:rPr>
        <w:rFonts w:ascii="Times" w:hAnsi="Times"/>
        <w:color w:val="999999"/>
        <w:sz w:val="22"/>
      </w:rPr>
      <w:tab/>
      <w:t>Datum</w:t>
    </w:r>
    <w:r w:rsidRPr="00B65211">
      <w:rPr>
        <w:rFonts w:ascii="Times" w:hAnsi="Times"/>
        <w:color w:val="999999"/>
        <w:sz w:val="22"/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B95"/>
    <w:rsid w:val="00003BB8"/>
    <w:rsid w:val="000073AE"/>
    <w:rsid w:val="000243B1"/>
    <w:rsid w:val="00036760"/>
    <w:rsid w:val="000658CC"/>
    <w:rsid w:val="00070081"/>
    <w:rsid w:val="00073C8A"/>
    <w:rsid w:val="000A40EA"/>
    <w:rsid w:val="000A6AEC"/>
    <w:rsid w:val="000B4983"/>
    <w:rsid w:val="000B54D1"/>
    <w:rsid w:val="000C6125"/>
    <w:rsid w:val="000D49A4"/>
    <w:rsid w:val="00112D17"/>
    <w:rsid w:val="0012525A"/>
    <w:rsid w:val="001304F3"/>
    <w:rsid w:val="00147140"/>
    <w:rsid w:val="001708FD"/>
    <w:rsid w:val="0017587B"/>
    <w:rsid w:val="00177933"/>
    <w:rsid w:val="00177977"/>
    <w:rsid w:val="00182E34"/>
    <w:rsid w:val="001A2A39"/>
    <w:rsid w:val="001A7F41"/>
    <w:rsid w:val="001C3D4B"/>
    <w:rsid w:val="001C66B6"/>
    <w:rsid w:val="001E26AB"/>
    <w:rsid w:val="002006DF"/>
    <w:rsid w:val="00221E28"/>
    <w:rsid w:val="00233FC6"/>
    <w:rsid w:val="002624BD"/>
    <w:rsid w:val="002A4073"/>
    <w:rsid w:val="002A59E1"/>
    <w:rsid w:val="002C0DC2"/>
    <w:rsid w:val="002D67BD"/>
    <w:rsid w:val="00306438"/>
    <w:rsid w:val="0031266A"/>
    <w:rsid w:val="00316D8E"/>
    <w:rsid w:val="00336940"/>
    <w:rsid w:val="003623DF"/>
    <w:rsid w:val="003654C5"/>
    <w:rsid w:val="00373019"/>
    <w:rsid w:val="003A2735"/>
    <w:rsid w:val="003B60AF"/>
    <w:rsid w:val="003C35BC"/>
    <w:rsid w:val="003F2566"/>
    <w:rsid w:val="00401AC3"/>
    <w:rsid w:val="00427061"/>
    <w:rsid w:val="0047015D"/>
    <w:rsid w:val="00473348"/>
    <w:rsid w:val="004859C5"/>
    <w:rsid w:val="004A2E2F"/>
    <w:rsid w:val="004A4E81"/>
    <w:rsid w:val="004B5132"/>
    <w:rsid w:val="004B5AAB"/>
    <w:rsid w:val="004C24E3"/>
    <w:rsid w:val="004D503B"/>
    <w:rsid w:val="004F32EB"/>
    <w:rsid w:val="0053187C"/>
    <w:rsid w:val="00555358"/>
    <w:rsid w:val="0055684F"/>
    <w:rsid w:val="00564116"/>
    <w:rsid w:val="00580868"/>
    <w:rsid w:val="00583FDC"/>
    <w:rsid w:val="00594219"/>
    <w:rsid w:val="005C5B95"/>
    <w:rsid w:val="00601393"/>
    <w:rsid w:val="006575EE"/>
    <w:rsid w:val="00660365"/>
    <w:rsid w:val="00663CEC"/>
    <w:rsid w:val="00664D78"/>
    <w:rsid w:val="006765DA"/>
    <w:rsid w:val="00693817"/>
    <w:rsid w:val="00693C16"/>
    <w:rsid w:val="006A69B8"/>
    <w:rsid w:val="006A7D8B"/>
    <w:rsid w:val="006B0C82"/>
    <w:rsid w:val="006B406F"/>
    <w:rsid w:val="006D51B9"/>
    <w:rsid w:val="007125A7"/>
    <w:rsid w:val="00714A04"/>
    <w:rsid w:val="007440F8"/>
    <w:rsid w:val="00761F43"/>
    <w:rsid w:val="00781A7A"/>
    <w:rsid w:val="00793F46"/>
    <w:rsid w:val="00795275"/>
    <w:rsid w:val="007A795C"/>
    <w:rsid w:val="007B3E35"/>
    <w:rsid w:val="007C1DD1"/>
    <w:rsid w:val="007C270C"/>
    <w:rsid w:val="007C4F7F"/>
    <w:rsid w:val="007D3131"/>
    <w:rsid w:val="007F15BA"/>
    <w:rsid w:val="007F4197"/>
    <w:rsid w:val="00813103"/>
    <w:rsid w:val="00836974"/>
    <w:rsid w:val="00845AF2"/>
    <w:rsid w:val="00847C37"/>
    <w:rsid w:val="0085539D"/>
    <w:rsid w:val="0086260B"/>
    <w:rsid w:val="00862B0A"/>
    <w:rsid w:val="00876C48"/>
    <w:rsid w:val="00876D30"/>
    <w:rsid w:val="00886509"/>
    <w:rsid w:val="00886C4A"/>
    <w:rsid w:val="0089496F"/>
    <w:rsid w:val="008A3315"/>
    <w:rsid w:val="008A65C5"/>
    <w:rsid w:val="008C7960"/>
    <w:rsid w:val="008D3EC8"/>
    <w:rsid w:val="008E330D"/>
    <w:rsid w:val="008F4E73"/>
    <w:rsid w:val="00907789"/>
    <w:rsid w:val="009339CD"/>
    <w:rsid w:val="0093618C"/>
    <w:rsid w:val="00937021"/>
    <w:rsid w:val="00953C3B"/>
    <w:rsid w:val="00966845"/>
    <w:rsid w:val="00977312"/>
    <w:rsid w:val="00995511"/>
    <w:rsid w:val="009A503B"/>
    <w:rsid w:val="009D4EB1"/>
    <w:rsid w:val="009F28C7"/>
    <w:rsid w:val="009F4B91"/>
    <w:rsid w:val="00A207E0"/>
    <w:rsid w:val="00A21598"/>
    <w:rsid w:val="00A22DBD"/>
    <w:rsid w:val="00A66914"/>
    <w:rsid w:val="00A7652F"/>
    <w:rsid w:val="00A81797"/>
    <w:rsid w:val="00A82DFD"/>
    <w:rsid w:val="00A90663"/>
    <w:rsid w:val="00AC0D89"/>
    <w:rsid w:val="00AC7D17"/>
    <w:rsid w:val="00AD0E2F"/>
    <w:rsid w:val="00AF04D4"/>
    <w:rsid w:val="00AF3D03"/>
    <w:rsid w:val="00AF57F0"/>
    <w:rsid w:val="00B11508"/>
    <w:rsid w:val="00B540BA"/>
    <w:rsid w:val="00B61041"/>
    <w:rsid w:val="00B779AF"/>
    <w:rsid w:val="00B92268"/>
    <w:rsid w:val="00B92F1B"/>
    <w:rsid w:val="00BA37B7"/>
    <w:rsid w:val="00BA5622"/>
    <w:rsid w:val="00BC2DFF"/>
    <w:rsid w:val="00BD5CB4"/>
    <w:rsid w:val="00BD6F8F"/>
    <w:rsid w:val="00BE5019"/>
    <w:rsid w:val="00BE602D"/>
    <w:rsid w:val="00C01EBB"/>
    <w:rsid w:val="00C12699"/>
    <w:rsid w:val="00C16993"/>
    <w:rsid w:val="00C22645"/>
    <w:rsid w:val="00C31438"/>
    <w:rsid w:val="00C630F2"/>
    <w:rsid w:val="00C67057"/>
    <w:rsid w:val="00C86B4F"/>
    <w:rsid w:val="00CC3857"/>
    <w:rsid w:val="00CC6385"/>
    <w:rsid w:val="00CD07A0"/>
    <w:rsid w:val="00D0494D"/>
    <w:rsid w:val="00D47651"/>
    <w:rsid w:val="00D605C9"/>
    <w:rsid w:val="00D92CE9"/>
    <w:rsid w:val="00D96C5C"/>
    <w:rsid w:val="00DD7D75"/>
    <w:rsid w:val="00E12125"/>
    <w:rsid w:val="00E1335C"/>
    <w:rsid w:val="00E16E4C"/>
    <w:rsid w:val="00E3143B"/>
    <w:rsid w:val="00E42702"/>
    <w:rsid w:val="00E64B62"/>
    <w:rsid w:val="00E73B80"/>
    <w:rsid w:val="00E96A2D"/>
    <w:rsid w:val="00EA2F93"/>
    <w:rsid w:val="00EA3D20"/>
    <w:rsid w:val="00EB613B"/>
    <w:rsid w:val="00EC69B8"/>
    <w:rsid w:val="00ED0BDD"/>
    <w:rsid w:val="00EE3E6C"/>
    <w:rsid w:val="00EE7782"/>
    <w:rsid w:val="00EF486A"/>
    <w:rsid w:val="00F11764"/>
    <w:rsid w:val="00F16F71"/>
    <w:rsid w:val="00F21198"/>
    <w:rsid w:val="00F22C55"/>
    <w:rsid w:val="00F478B1"/>
    <w:rsid w:val="00F50FD3"/>
    <w:rsid w:val="00F53EC8"/>
    <w:rsid w:val="00F62E4F"/>
    <w:rsid w:val="00F718BA"/>
    <w:rsid w:val="00F7377E"/>
    <w:rsid w:val="00F8186B"/>
    <w:rsid w:val="00F8640E"/>
    <w:rsid w:val="00FB49B9"/>
    <w:rsid w:val="00FB7E31"/>
    <w:rsid w:val="00FD437B"/>
    <w:rsid w:val="00FE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B4515F"/>
  <w15:chartTrackingRefBased/>
  <w15:docId w15:val="{F8B8D4C1-D442-0542-8B06-7B654B69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C5B95"/>
    <w:rPr>
      <w:rFonts w:ascii="Tahoma" w:eastAsia="Times New Roman" w:hAnsi="Tahoma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5C5B95"/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o">
    <w:name w:val="Normal/o"/>
    <w:basedOn w:val="Standard"/>
    <w:rsid w:val="005C5B95"/>
    <w:pPr>
      <w:tabs>
        <w:tab w:val="left" w:pos="700"/>
        <w:tab w:val="left" w:pos="960"/>
      </w:tabs>
      <w:spacing w:line="280" w:lineRule="atLeast"/>
    </w:pPr>
    <w:rPr>
      <w:rFonts w:ascii="Helvetica" w:hAnsi="Helvetica"/>
      <w:sz w:val="22"/>
      <w:szCs w:val="20"/>
      <w:lang w:eastAsia="de-DE"/>
    </w:rPr>
  </w:style>
  <w:style w:type="paragraph" w:customStyle="1" w:styleId="Standard1">
    <w:name w:val="Standard1"/>
    <w:basedOn w:val="Textkrper"/>
    <w:rsid w:val="005C5B95"/>
    <w:pPr>
      <w:widowControl w:val="0"/>
      <w:spacing w:after="0"/>
      <w:jc w:val="both"/>
    </w:pPr>
    <w:rPr>
      <w:rFonts w:ascii="ZapfHumnst BT" w:hAnsi="ZapfHumnst BT"/>
      <w:snapToGrid w:val="0"/>
      <w:szCs w:val="20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5C5B9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5C5B95"/>
    <w:rPr>
      <w:rFonts w:ascii="Tahoma" w:eastAsia="Times New Roman" w:hAnsi="Tahoma" w:cs="Times New Roman"/>
    </w:rPr>
  </w:style>
  <w:style w:type="paragraph" w:styleId="Listenabsatz">
    <w:name w:val="List Paragraph"/>
    <w:basedOn w:val="Standard"/>
    <w:uiPriority w:val="34"/>
    <w:qFormat/>
    <w:rsid w:val="00AF04D4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876D3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76D30"/>
    <w:rPr>
      <w:rFonts w:ascii="Tahoma" w:eastAsia="Times New Roman" w:hAnsi="Tahoma" w:cs="Times New Roman"/>
    </w:rPr>
  </w:style>
  <w:style w:type="paragraph" w:styleId="Fuzeile">
    <w:name w:val="footer"/>
    <w:basedOn w:val="Standard"/>
    <w:link w:val="FuzeileZchn"/>
    <w:uiPriority w:val="99"/>
    <w:unhideWhenUsed/>
    <w:rsid w:val="00876D3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6D30"/>
    <w:rPr>
      <w:rFonts w:ascii="Tahoma" w:eastAsia="Times New Roman" w:hAnsi="Tahom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Sven Gemballa</cp:lastModifiedBy>
  <cp:revision>165</cp:revision>
  <cp:lastPrinted>2020-10-06T10:50:00Z</cp:lastPrinted>
  <dcterms:created xsi:type="dcterms:W3CDTF">2019-07-02T12:37:00Z</dcterms:created>
  <dcterms:modified xsi:type="dcterms:W3CDTF">2020-12-16T14:24:00Z</dcterms:modified>
</cp:coreProperties>
</file>