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B3F5B" w:rsidRPr="00142F7D" w:rsidRDefault="00BB3F5B" w:rsidP="00BB3F5B">
      <w:pPr>
        <w:pageBreakBefore/>
        <w:shd w:val="clear" w:color="auto" w:fill="CCCCCC"/>
        <w:tabs>
          <w:tab w:val="right" w:pos="9639"/>
        </w:tabs>
        <w:jc w:val="both"/>
        <w:rPr>
          <w:b/>
          <w:sz w:val="4"/>
          <w:szCs w:val="4"/>
        </w:rPr>
      </w:pPr>
    </w:p>
    <w:p w:rsidR="00BB3F5B" w:rsidRPr="00D20C9F" w:rsidRDefault="00BB3F5B" w:rsidP="00BB3F5B">
      <w:pPr>
        <w:shd w:val="clear" w:color="auto" w:fill="CCCCCC"/>
        <w:tabs>
          <w:tab w:val="right" w:pos="9639"/>
        </w:tabs>
        <w:jc w:val="center"/>
        <w:rPr>
          <w:rFonts w:cs="Arial"/>
          <w:b/>
          <w:bCs/>
          <w:sz w:val="26"/>
          <w:szCs w:val="26"/>
        </w:rPr>
      </w:pPr>
      <w:r w:rsidRPr="00BB3F5B">
        <w:rPr>
          <w:rFonts w:cs="Arial"/>
          <w:i/>
          <w:iCs/>
          <w:sz w:val="20"/>
          <w:szCs w:val="20"/>
        </w:rPr>
        <w:t xml:space="preserve">Übungen </w:t>
      </w:r>
      <w:r w:rsidR="00595B31">
        <w:rPr>
          <w:rFonts w:cs="Arial"/>
          <w:i/>
          <w:iCs/>
          <w:sz w:val="20"/>
          <w:szCs w:val="20"/>
        </w:rPr>
        <w:t>7</w:t>
      </w:r>
      <w:r w:rsidRPr="00BB3F5B">
        <w:rPr>
          <w:rFonts w:cs="Arial"/>
          <w:i/>
          <w:iCs/>
          <w:sz w:val="20"/>
          <w:szCs w:val="20"/>
        </w:rPr>
        <w:t>&amp;</w:t>
      </w:r>
      <w:r w:rsidR="00595B31">
        <w:rPr>
          <w:rFonts w:cs="Arial"/>
          <w:i/>
          <w:iCs/>
          <w:sz w:val="20"/>
          <w:szCs w:val="20"/>
        </w:rPr>
        <w:t>8</w:t>
      </w:r>
      <w:r w:rsidRPr="00BB3F5B">
        <w:rPr>
          <w:rFonts w:cs="Arial"/>
          <w:i/>
          <w:iCs/>
          <w:sz w:val="20"/>
          <w:szCs w:val="20"/>
        </w:rPr>
        <w:t xml:space="preserve"> [freiwillig]:</w:t>
      </w:r>
      <w:r w:rsidRPr="000C700D">
        <w:rPr>
          <w:rFonts w:cs="Arial"/>
          <w:i/>
          <w:iCs/>
        </w:rPr>
        <w:t xml:space="preserve"> </w:t>
      </w:r>
      <w:r>
        <w:rPr>
          <w:rFonts w:cs="Arial"/>
          <w:b/>
          <w:bCs/>
          <w:sz w:val="26"/>
          <w:szCs w:val="26"/>
        </w:rPr>
        <w:t>Intermediäre Vererbung und Vererbung der Blutgruppen</w:t>
      </w:r>
    </w:p>
    <w:p w:rsidR="00BB3F5B" w:rsidRPr="00142F7D" w:rsidRDefault="00BB3F5B" w:rsidP="00BB3F5B">
      <w:pPr>
        <w:shd w:val="clear" w:color="auto" w:fill="CCCCCC"/>
        <w:tabs>
          <w:tab w:val="right" w:pos="9639"/>
        </w:tabs>
        <w:jc w:val="both"/>
        <w:rPr>
          <w:b/>
          <w:sz w:val="4"/>
          <w:szCs w:val="4"/>
        </w:rPr>
      </w:pPr>
      <w:r w:rsidRPr="00142F7D">
        <w:rPr>
          <w:b/>
          <w:sz w:val="4"/>
          <w:szCs w:val="4"/>
        </w:rPr>
        <w:t xml:space="preserve"> </w:t>
      </w:r>
    </w:p>
    <w:p w:rsidR="00BB3F5B" w:rsidRPr="00DE4913" w:rsidRDefault="00BB3F5B" w:rsidP="00BB3F5B">
      <w:pPr>
        <w:rPr>
          <w:sz w:val="16"/>
          <w:szCs w:val="16"/>
        </w:rPr>
      </w:pPr>
    </w:p>
    <w:p w:rsidR="00B134C3" w:rsidRPr="004D7914" w:rsidRDefault="00386037" w:rsidP="004D7914">
      <w:pPr>
        <w:tabs>
          <w:tab w:val="left" w:pos="284"/>
          <w:tab w:val="right" w:pos="9637"/>
        </w:tabs>
        <w:rPr>
          <w:rFonts w:ascii="Times" w:hAnsi="Times"/>
          <w:sz w:val="22"/>
          <w:szCs w:val="22"/>
        </w:rPr>
      </w:pPr>
      <w:r w:rsidRPr="0075520B">
        <w:rPr>
          <w:rFonts w:ascii="Times" w:hAnsi="Times"/>
          <w:b/>
          <w:bCs/>
          <w:sz w:val="22"/>
          <w:szCs w:val="22"/>
        </w:rPr>
        <w:t xml:space="preserve">Übung </w:t>
      </w:r>
      <w:r>
        <w:rPr>
          <w:rFonts w:ascii="Times" w:hAnsi="Times"/>
          <w:b/>
          <w:bCs/>
          <w:sz w:val="22"/>
          <w:szCs w:val="22"/>
        </w:rPr>
        <w:t>7</w:t>
      </w:r>
      <w:r w:rsidRPr="0075520B">
        <w:rPr>
          <w:rFonts w:ascii="Times" w:hAnsi="Times"/>
          <w:b/>
          <w:bCs/>
          <w:sz w:val="22"/>
          <w:szCs w:val="22"/>
        </w:rPr>
        <w:t xml:space="preserve">: </w:t>
      </w:r>
      <w:r>
        <w:rPr>
          <w:rFonts w:ascii="Times" w:hAnsi="Times"/>
          <w:b/>
          <w:bCs/>
          <w:sz w:val="22"/>
          <w:szCs w:val="22"/>
        </w:rPr>
        <w:t>Manche Erbgänge folgen nicht dem dominant-rezessiven Schema</w:t>
      </w:r>
      <w:r w:rsidRPr="0075520B">
        <w:rPr>
          <w:rFonts w:ascii="Times" w:hAnsi="Times"/>
          <w:sz w:val="22"/>
          <w:szCs w:val="22"/>
          <w:u w:val="single"/>
        </w:rPr>
        <w:tab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60"/>
      </w:tblGrid>
      <w:tr w:rsidR="00B134C3" w:rsidTr="0076260E">
        <w:tc>
          <w:tcPr>
            <w:tcW w:w="6379" w:type="dxa"/>
            <w:tcMar>
              <w:left w:w="28" w:type="dxa"/>
              <w:right w:w="28" w:type="dxa"/>
            </w:tcMar>
          </w:tcPr>
          <w:p w:rsidR="0023298E" w:rsidRDefault="0023298E" w:rsidP="0023298E">
            <w:pPr>
              <w:tabs>
                <w:tab w:val="left" w:pos="284"/>
              </w:tabs>
              <w:spacing w:before="80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>W</w:t>
            </w:r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enn man</w:t>
            </w:r>
            <w:r w:rsid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homozygote, </w:t>
            </w:r>
            <w:proofErr w:type="spellStart"/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rotblühende</w:t>
            </w:r>
            <w:proofErr w:type="spellEnd"/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und 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homozygote, </w:t>
            </w:r>
            <w:proofErr w:type="spellStart"/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weißblühende</w:t>
            </w:r>
            <w:proofErr w:type="spellEnd"/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Wunderblumen (</w:t>
            </w:r>
            <w:proofErr w:type="spellStart"/>
            <w:r w:rsidR="00930E38" w:rsidRPr="0023298E">
              <w:rPr>
                <w:rFonts w:ascii="Times" w:hAnsi="Times"/>
                <w:i/>
                <w:iCs/>
                <w:color w:val="000000" w:themeColor="text1"/>
                <w:sz w:val="22"/>
                <w:szCs w:val="22"/>
              </w:rPr>
              <w:t>Mirabilis</w:t>
            </w:r>
            <w:proofErr w:type="spellEnd"/>
            <w:r w:rsidR="00930E38" w:rsidRPr="0023298E">
              <w:rPr>
                <w:rFonts w:ascii="Times" w:hAnsi="Times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30E38" w:rsidRPr="0023298E">
              <w:rPr>
                <w:rFonts w:ascii="Times" w:hAnsi="Times"/>
                <w:i/>
                <w:iCs/>
                <w:color w:val="000000" w:themeColor="text1"/>
                <w:sz w:val="22"/>
                <w:szCs w:val="22"/>
              </w:rPr>
              <w:t>jala</w:t>
            </w:r>
            <w:r w:rsidRPr="0023298E">
              <w:rPr>
                <w:rFonts w:ascii="Times" w:hAnsi="Times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930E38" w:rsidRPr="0023298E">
              <w:rPr>
                <w:rFonts w:ascii="Times" w:hAnsi="Times"/>
                <w:i/>
                <w:iCs/>
                <w:color w:val="000000" w:themeColor="text1"/>
                <w:sz w:val="22"/>
                <w:szCs w:val="22"/>
              </w:rPr>
              <w:t>pa</w:t>
            </w:r>
            <w:proofErr w:type="spellEnd"/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) kreuzt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>, sind d</w:t>
            </w:r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ie Nachkommen sind alle</w:t>
            </w:r>
            <w:r w:rsid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gleich, 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>aber weder rot noch weiß, sondern</w:t>
            </w:r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rosa (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s. </w:t>
            </w:r>
            <w:r w:rsidR="00930E38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Abb.).</w:t>
            </w:r>
            <w:r w:rsid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</w:p>
          <w:p w:rsidR="0023298E" w:rsidRDefault="00930E38" w:rsidP="0023298E">
            <w:pPr>
              <w:tabs>
                <w:tab w:val="left" w:pos="284"/>
              </w:tabs>
              <w:spacing w:before="80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Wie kommt </w:t>
            </w:r>
            <w:r w:rsidR="0076260E">
              <w:rPr>
                <w:rFonts w:ascii="Times" w:hAnsi="Times"/>
                <w:color w:val="000000" w:themeColor="text1"/>
                <w:sz w:val="22"/>
                <w:szCs w:val="22"/>
              </w:rPr>
              <w:t>das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zustande? Es ist nicht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wie beim Mischen von Mal</w:t>
            </w:r>
            <w:r w:rsidR="0076260E">
              <w:rPr>
                <w:rFonts w:ascii="Times" w:hAnsi="Times"/>
                <w:color w:val="000000" w:themeColor="text1"/>
                <w:sz w:val="22"/>
                <w:szCs w:val="22"/>
              </w:rPr>
              <w:t>-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kastenfarben, sondern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es gibt nur rotes Pigment. Bei Reinerbigkeit </w:t>
            </w:r>
            <w:proofErr w:type="spellStart"/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für</w:t>
            </w:r>
            <w:proofErr w:type="spellEnd"/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Rot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="0023298E">
              <w:rPr>
                <w:rFonts w:ascii="Times" w:hAnsi="Times"/>
                <w:color w:val="000000" w:themeColor="text1"/>
                <w:sz w:val="22"/>
                <w:szCs w:val="22"/>
              </w:rPr>
              <w:t>stellt ein intaktes Enzym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genug </w:t>
            </w:r>
            <w:r w:rsidR="0023298E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rotes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Pigment </w:t>
            </w:r>
            <w:proofErr w:type="spellStart"/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für</w:t>
            </w:r>
            <w:proofErr w:type="spellEnd"/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die rote </w:t>
            </w:r>
            <w:proofErr w:type="spellStart"/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Blüten</w:t>
            </w:r>
            <w:r w:rsidR="0076260E">
              <w:rPr>
                <w:rFonts w:ascii="Times" w:hAnsi="Times"/>
                <w:color w:val="000000" w:themeColor="text1"/>
                <w:sz w:val="22"/>
                <w:szCs w:val="22"/>
              </w:rPr>
              <w:t>-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farbe</w:t>
            </w:r>
            <w:proofErr w:type="spellEnd"/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her. </w:t>
            </w:r>
            <w:r w:rsidR="0023298E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Bei Reinerbigkeit </w:t>
            </w:r>
            <w:proofErr w:type="spellStart"/>
            <w:r w:rsidR="0023298E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für</w:t>
            </w:r>
            <w:proofErr w:type="spellEnd"/>
            <w:r w:rsidR="0023298E"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="0023298E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Weiß gibt es ein defektes Enzym, das gar kein Pigment herstellt. Heterozygote Pflanzen haben nur ein Allel für das intakte Enzym und eines für das defekte Enzym. Dann wird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>nur halb so viel</w:t>
            </w: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="0023298E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rotes </w:t>
            </w:r>
            <w:r w:rsidRPr="00930E38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Pigment hergestellt. </w:t>
            </w:r>
            <w:r w:rsidR="0023298E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Einen solchen Vererbungstyp bezeichnet man nicht als dominant-rezessiv, sondern als intermediär. </w:t>
            </w:r>
          </w:p>
          <w:p w:rsidR="00B134C3" w:rsidRDefault="0023298E" w:rsidP="0023298E">
            <w:pPr>
              <w:tabs>
                <w:tab w:val="left" w:pos="284"/>
              </w:tabs>
              <w:spacing w:before="80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Im Kreuzungsexperiment (s. Abb.) werden in Generation 1 rot- und weißblühende Pflanzen gekreuzt; die Nachkommen in Generation 2 sind alle rosa. Kreuzt man diese untereinander, ergibt sich die in der Abbildung gezeigte Aufspaltung für Generation 3. </w:t>
            </w:r>
          </w:p>
          <w:p w:rsidR="00DE3037" w:rsidRPr="00010DBC" w:rsidRDefault="00DE3037" w:rsidP="00DE3037">
            <w:pPr>
              <w:tabs>
                <w:tab w:val="left" w:pos="256"/>
              </w:tabs>
              <w:spacing w:before="80"/>
              <w:ind w:left="284" w:hanging="284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•</w:t>
            </w:r>
            <w:r>
              <w:rPr>
                <w:rFonts w:ascii="Times" w:hAnsi="Times"/>
                <w:sz w:val="22"/>
                <w:szCs w:val="22"/>
              </w:rPr>
              <w:tab/>
              <w:t xml:space="preserve">Ergänze die Genotypen für die Pflanzen der Generation 1 und 2 in den rechteckigen Kästen. </w:t>
            </w:r>
          </w:p>
          <w:p w:rsidR="00DE3037" w:rsidRPr="00930E38" w:rsidRDefault="00DE3037" w:rsidP="00DE3037">
            <w:pPr>
              <w:tabs>
                <w:tab w:val="left" w:pos="256"/>
              </w:tabs>
              <w:spacing w:before="80"/>
              <w:ind w:left="256" w:hanging="256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•</w:t>
            </w:r>
            <w:r>
              <w:rPr>
                <w:rFonts w:ascii="Times" w:hAnsi="Times"/>
                <w:sz w:val="22"/>
                <w:szCs w:val="22"/>
              </w:rPr>
              <w:tab/>
              <w:t xml:space="preserve">Erkläre mithilfe der Kombinationstafel, wie es zur Aufspaltung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rot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: rosa: weiß = 1:2:1 in Generation 3 kommt.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B134C3" w:rsidRPr="00CE0A16" w:rsidRDefault="00940CD5" w:rsidP="003C382C">
            <w:pPr>
              <w:tabs>
                <w:tab w:val="left" w:pos="284"/>
              </w:tabs>
              <w:spacing w:before="120"/>
              <w:jc w:val="righ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893573" cy="3265200"/>
                  <wp:effectExtent l="0" t="0" r="0" b="0"/>
                  <wp:docPr id="4" name="Grafik 4" descr="Ein Bild, das Pflanze, Blume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b_intermedia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3" cy="32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037" w:rsidRPr="004D7914" w:rsidRDefault="00386037" w:rsidP="00DE4913">
      <w:pPr>
        <w:tabs>
          <w:tab w:val="left" w:pos="284"/>
          <w:tab w:val="right" w:pos="9637"/>
        </w:tabs>
        <w:spacing w:before="240"/>
        <w:rPr>
          <w:rFonts w:ascii="Times" w:hAnsi="Times"/>
          <w:sz w:val="22"/>
          <w:szCs w:val="22"/>
        </w:rPr>
      </w:pPr>
      <w:r w:rsidRPr="0075520B">
        <w:rPr>
          <w:rFonts w:ascii="Times" w:hAnsi="Times"/>
          <w:b/>
          <w:bCs/>
          <w:sz w:val="22"/>
          <w:szCs w:val="22"/>
        </w:rPr>
        <w:t xml:space="preserve">Übung </w:t>
      </w:r>
      <w:r>
        <w:rPr>
          <w:rFonts w:ascii="Times" w:hAnsi="Times"/>
          <w:b/>
          <w:bCs/>
          <w:sz w:val="22"/>
          <w:szCs w:val="22"/>
        </w:rPr>
        <w:t>8</w:t>
      </w:r>
      <w:r w:rsidRPr="0075520B">
        <w:rPr>
          <w:rFonts w:ascii="Times" w:hAnsi="Times"/>
          <w:b/>
          <w:bCs/>
          <w:sz w:val="22"/>
          <w:szCs w:val="22"/>
        </w:rPr>
        <w:t xml:space="preserve">: </w:t>
      </w:r>
      <w:r>
        <w:rPr>
          <w:rFonts w:ascii="Times" w:hAnsi="Times"/>
          <w:b/>
          <w:bCs/>
          <w:sz w:val="22"/>
          <w:szCs w:val="22"/>
        </w:rPr>
        <w:t>Blutgruppenmerkmale des Menschen sind genetisch bedingt</w:t>
      </w:r>
      <w:r w:rsidRPr="0075520B">
        <w:rPr>
          <w:rFonts w:ascii="Times" w:hAnsi="Times"/>
          <w:sz w:val="22"/>
          <w:szCs w:val="22"/>
          <w:u w:val="single"/>
        </w:rPr>
        <w:tab/>
      </w:r>
    </w:p>
    <w:p w:rsidR="000D0A66" w:rsidRDefault="004D7914" w:rsidP="00142F7D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 w:rsidRPr="004D7914">
        <w:rPr>
          <w:rFonts w:ascii="Times" w:hAnsi="Times"/>
          <w:sz w:val="22"/>
          <w:szCs w:val="22"/>
        </w:rPr>
        <w:t>Das AB0-Blutgruppensystem hat vier verschiedene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>Phänotypen, nämlich die Blutgruppen A, B, AB und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 xml:space="preserve">0 (Null). </w:t>
      </w:r>
      <w:proofErr w:type="spellStart"/>
      <w:r w:rsidRPr="004D7914">
        <w:rPr>
          <w:rFonts w:ascii="Times" w:hAnsi="Times"/>
          <w:sz w:val="22"/>
          <w:szCs w:val="22"/>
        </w:rPr>
        <w:t>Für</w:t>
      </w:r>
      <w:proofErr w:type="spellEnd"/>
      <w:r w:rsidRPr="004D7914">
        <w:rPr>
          <w:rFonts w:ascii="Times" w:hAnsi="Times"/>
          <w:sz w:val="22"/>
          <w:szCs w:val="22"/>
        </w:rPr>
        <w:t xml:space="preserve"> das ganze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 xml:space="preserve">System ist </w:t>
      </w:r>
      <w:proofErr w:type="spellStart"/>
      <w:r w:rsidRPr="004D7914">
        <w:rPr>
          <w:rFonts w:ascii="Times" w:hAnsi="Times"/>
          <w:sz w:val="22"/>
          <w:szCs w:val="22"/>
        </w:rPr>
        <w:t>überraschenderweise</w:t>
      </w:r>
      <w:proofErr w:type="spellEnd"/>
      <w:r w:rsidRPr="004D7914">
        <w:rPr>
          <w:rFonts w:ascii="Times" w:hAnsi="Times"/>
          <w:sz w:val="22"/>
          <w:szCs w:val="22"/>
        </w:rPr>
        <w:t xml:space="preserve"> nur ein einziges Gen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 xml:space="preserve">verantwortlich. Allerdings gibt es </w:t>
      </w:r>
      <w:proofErr w:type="spellStart"/>
      <w:r w:rsidRPr="004D7914">
        <w:rPr>
          <w:rFonts w:ascii="Times" w:hAnsi="Times"/>
          <w:sz w:val="22"/>
          <w:szCs w:val="22"/>
        </w:rPr>
        <w:t>für</w:t>
      </w:r>
      <w:proofErr w:type="spellEnd"/>
      <w:r w:rsidRPr="004D7914">
        <w:rPr>
          <w:rFonts w:ascii="Times" w:hAnsi="Times"/>
          <w:sz w:val="22"/>
          <w:szCs w:val="22"/>
        </w:rPr>
        <w:t xml:space="preserve"> dieses Gen in der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>Bevölkerung drei verschiedene Allele: A, B und 0. Der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 xml:space="preserve">einzelne Mensch hat </w:t>
      </w:r>
      <w:proofErr w:type="spellStart"/>
      <w:r w:rsidRPr="004D7914">
        <w:rPr>
          <w:rFonts w:ascii="Times" w:hAnsi="Times"/>
          <w:sz w:val="22"/>
          <w:szCs w:val="22"/>
        </w:rPr>
        <w:t>natürlich</w:t>
      </w:r>
      <w:proofErr w:type="spellEnd"/>
      <w:r w:rsidRPr="004D7914">
        <w:rPr>
          <w:rFonts w:ascii="Times" w:hAnsi="Times"/>
          <w:sz w:val="22"/>
          <w:szCs w:val="22"/>
        </w:rPr>
        <w:t xml:space="preserve"> nur zwei dieser Allele,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>nämlich eines vom Vater und eines von der Mutter.</w:t>
      </w:r>
      <w:r>
        <w:rPr>
          <w:rFonts w:ascii="Times" w:hAnsi="Times"/>
          <w:sz w:val="22"/>
          <w:szCs w:val="22"/>
        </w:rPr>
        <w:t xml:space="preserve"> </w:t>
      </w:r>
    </w:p>
    <w:p w:rsidR="00B315AB" w:rsidRDefault="00FB1050" w:rsidP="00142F7D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 w:rsidRPr="004D7914">
        <w:rPr>
          <w:rFonts w:ascii="Times" w:hAnsi="Times"/>
          <w:sz w:val="22"/>
          <w:szCs w:val="22"/>
        </w:rPr>
        <w:t xml:space="preserve">Was genau </w:t>
      </w:r>
      <w:r>
        <w:rPr>
          <w:rFonts w:ascii="Times" w:hAnsi="Times"/>
          <w:sz w:val="22"/>
          <w:szCs w:val="22"/>
        </w:rPr>
        <w:t>kommt</w:t>
      </w:r>
      <w:r w:rsidRPr="004D7914">
        <w:rPr>
          <w:rFonts w:ascii="Times" w:hAnsi="Times"/>
          <w:sz w:val="22"/>
          <w:szCs w:val="22"/>
        </w:rPr>
        <w:t xml:space="preserve"> dieses Merkmal einer Blutgruppe eigentlich</w:t>
      </w:r>
      <w:r>
        <w:rPr>
          <w:rFonts w:ascii="Times" w:hAnsi="Times"/>
          <w:sz w:val="22"/>
          <w:szCs w:val="22"/>
        </w:rPr>
        <w:t xml:space="preserve"> zustande</w:t>
      </w:r>
      <w:r w:rsidRPr="004D7914">
        <w:rPr>
          <w:rFonts w:ascii="Times" w:hAnsi="Times"/>
          <w:sz w:val="22"/>
          <w:szCs w:val="22"/>
        </w:rPr>
        <w:t>?</w:t>
      </w:r>
      <w:r>
        <w:rPr>
          <w:rFonts w:ascii="Times" w:hAnsi="Times"/>
          <w:sz w:val="22"/>
          <w:szCs w:val="22"/>
        </w:rPr>
        <w:t xml:space="preserve"> Das Allel A codiert für einen Eiweißstoff, der in der Zellmembran der Roten Blutzellen feststeckt und an der </w:t>
      </w:r>
      <w:r w:rsidRPr="004D7914">
        <w:rPr>
          <w:rFonts w:ascii="Times" w:hAnsi="Times"/>
          <w:sz w:val="22"/>
          <w:szCs w:val="22"/>
        </w:rPr>
        <w:t xml:space="preserve">Oberfläche </w:t>
      </w:r>
      <w:r>
        <w:rPr>
          <w:rFonts w:ascii="Times" w:hAnsi="Times"/>
          <w:sz w:val="22"/>
          <w:szCs w:val="22"/>
        </w:rPr>
        <w:t>herausschaut</w:t>
      </w:r>
      <w:r w:rsidRPr="004D7914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>Ist das Allel A vorhanden, hat die Person auch dieses Eiweiß auf den Roten Blutzellen. Genauso ist es mit Allel B. Nun ist ein anderes Eiweiß auf den Roten Blutzellen</w:t>
      </w:r>
      <w:r w:rsidRPr="004D7914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vorhanden. </w:t>
      </w:r>
      <w:r w:rsidRPr="004D7914">
        <w:rPr>
          <w:rFonts w:ascii="Times" w:hAnsi="Times"/>
          <w:sz w:val="22"/>
          <w:szCs w:val="22"/>
        </w:rPr>
        <w:t>Bei</w:t>
      </w:r>
      <w:r>
        <w:rPr>
          <w:rFonts w:ascii="Times" w:hAnsi="Times"/>
          <w:sz w:val="22"/>
          <w:szCs w:val="22"/>
        </w:rPr>
        <w:t xml:space="preserve"> </w:t>
      </w:r>
      <w:r w:rsidRPr="004D7914">
        <w:rPr>
          <w:rFonts w:ascii="Times" w:hAnsi="Times"/>
          <w:sz w:val="22"/>
          <w:szCs w:val="22"/>
        </w:rPr>
        <w:t xml:space="preserve">Blutgruppe AB sind </w:t>
      </w:r>
      <w:r>
        <w:rPr>
          <w:rFonts w:ascii="Times" w:hAnsi="Times"/>
          <w:sz w:val="22"/>
          <w:szCs w:val="22"/>
        </w:rPr>
        <w:t xml:space="preserve">die Allele A und B auf den beiden homologen Chromosomen vorhanden. Daher werden auch beide Eiweiße gebildet. Es ist also keines der Allele dominant über ein anderes; es sind beide dominant, man sagt auch </w:t>
      </w:r>
      <w:proofErr w:type="spellStart"/>
      <w:r>
        <w:rPr>
          <w:rFonts w:ascii="Times" w:hAnsi="Times"/>
          <w:sz w:val="22"/>
          <w:szCs w:val="22"/>
        </w:rPr>
        <w:t>kodominant</w:t>
      </w:r>
      <w:proofErr w:type="spellEnd"/>
      <w:r>
        <w:rPr>
          <w:rFonts w:ascii="Times" w:hAnsi="Times"/>
          <w:sz w:val="22"/>
          <w:szCs w:val="22"/>
        </w:rPr>
        <w:t xml:space="preserve">. Liegt hingegen das Allel 0 (Null) vor, wird gar kein Eiweiß gebildet. </w:t>
      </w:r>
      <w:r w:rsidR="00B315AB">
        <w:rPr>
          <w:rFonts w:ascii="Times" w:hAnsi="Times"/>
          <w:sz w:val="22"/>
          <w:szCs w:val="22"/>
        </w:rPr>
        <w:t xml:space="preserve">Da die Allele A und B für Eiweiße codieren, 0 hingegen nicht, sind A und B beide dominant über 0. </w:t>
      </w:r>
    </w:p>
    <w:p w:rsidR="00B315AB" w:rsidRDefault="006A7504" w:rsidP="00B315AB">
      <w:pPr>
        <w:tabs>
          <w:tab w:val="left" w:pos="284"/>
        </w:tabs>
        <w:spacing w:before="120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inline distT="0" distB="0" distL="0" distR="0">
            <wp:extent cx="4572000" cy="8001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_Blutgrupp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050" w:rsidRDefault="00FB1050" w:rsidP="00142F7D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Menschen mit der Blutgruppe A</w:t>
      </w:r>
      <w:r w:rsidR="00B315AB">
        <w:rPr>
          <w:rFonts w:ascii="Times" w:hAnsi="Times"/>
          <w:sz w:val="22"/>
          <w:szCs w:val="22"/>
        </w:rPr>
        <w:t xml:space="preserve"> </w:t>
      </w:r>
      <w:r w:rsidR="00142F7D">
        <w:rPr>
          <w:rFonts w:ascii="Times" w:hAnsi="Times"/>
          <w:sz w:val="22"/>
          <w:szCs w:val="22"/>
        </w:rPr>
        <w:t xml:space="preserve">(bzw. B) </w:t>
      </w:r>
      <w:r w:rsidR="00B315AB">
        <w:rPr>
          <w:rFonts w:ascii="Times" w:hAnsi="Times"/>
          <w:sz w:val="22"/>
          <w:szCs w:val="22"/>
        </w:rPr>
        <w:t>haben also mindestens ein Allel A</w:t>
      </w:r>
      <w:r w:rsidR="00142F7D">
        <w:rPr>
          <w:rFonts w:ascii="Times" w:hAnsi="Times"/>
          <w:sz w:val="22"/>
          <w:szCs w:val="22"/>
        </w:rPr>
        <w:t xml:space="preserve"> (bzw. B)</w:t>
      </w:r>
      <w:r w:rsidR="00B315AB">
        <w:rPr>
          <w:rFonts w:ascii="Times" w:hAnsi="Times"/>
          <w:sz w:val="22"/>
          <w:szCs w:val="22"/>
        </w:rPr>
        <w:t>; sie können kein Allel B</w:t>
      </w:r>
      <w:r w:rsidR="00142F7D">
        <w:rPr>
          <w:rFonts w:ascii="Times" w:hAnsi="Times"/>
          <w:sz w:val="22"/>
          <w:szCs w:val="22"/>
        </w:rPr>
        <w:t xml:space="preserve"> (bzw. A)</w:t>
      </w:r>
      <w:r w:rsidR="00B315AB">
        <w:rPr>
          <w:rFonts w:ascii="Times" w:hAnsi="Times"/>
          <w:sz w:val="22"/>
          <w:szCs w:val="22"/>
        </w:rPr>
        <w:t xml:space="preserve"> haben, sehr wohl könnten sie aber ein Allel 0 haben. Menschen mit Blutgruppe AB müssen die Allele A und B haben; Menschen mit Blutgruppe 0 können nur das Allel 0 haben. </w:t>
      </w:r>
    </w:p>
    <w:p w:rsidR="00DE7E14" w:rsidRPr="00010DBC" w:rsidRDefault="00AA6655" w:rsidP="00142F7D">
      <w:pPr>
        <w:tabs>
          <w:tab w:val="left" w:pos="256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3452495</wp:posOffset>
            </wp:positionH>
            <wp:positionV relativeFrom="margin">
              <wp:posOffset>7725444</wp:posOffset>
            </wp:positionV>
            <wp:extent cx="2667600" cy="1219474"/>
            <wp:effectExtent l="0" t="0" r="0" b="0"/>
            <wp:wrapSquare wrapText="bothSides"/>
            <wp:docPr id="6" name="Grafik 6" descr="Ein Bild, das Objekt, Zeichnung, Uhr, Tast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g_drop_Blutgrupp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121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E14">
        <w:rPr>
          <w:rFonts w:ascii="Times" w:hAnsi="Times"/>
          <w:sz w:val="22"/>
          <w:szCs w:val="22"/>
        </w:rPr>
        <w:t>•</w:t>
      </w:r>
      <w:r w:rsidR="00DE7E14">
        <w:rPr>
          <w:rFonts w:ascii="Times" w:hAnsi="Times"/>
          <w:sz w:val="22"/>
          <w:szCs w:val="22"/>
        </w:rPr>
        <w:tab/>
      </w:r>
      <w:r w:rsidR="00142F7D">
        <w:rPr>
          <w:rFonts w:ascii="Times" w:hAnsi="Times"/>
          <w:sz w:val="22"/>
          <w:szCs w:val="22"/>
        </w:rPr>
        <w:t xml:space="preserve">Ergänze die Genotypen in den </w:t>
      </w:r>
      <w:r w:rsidR="00DE7E14">
        <w:rPr>
          <w:rFonts w:ascii="Times" w:hAnsi="Times"/>
          <w:sz w:val="22"/>
          <w:szCs w:val="22"/>
        </w:rPr>
        <w:t>Familienstammbäume</w:t>
      </w:r>
      <w:r w:rsidR="00E46E25">
        <w:rPr>
          <w:rFonts w:ascii="Times" w:hAnsi="Times"/>
          <w:sz w:val="22"/>
          <w:szCs w:val="22"/>
        </w:rPr>
        <w:t>n</w:t>
      </w:r>
      <w:r w:rsidR="00DE7E14">
        <w:rPr>
          <w:rFonts w:ascii="Times" w:hAnsi="Times"/>
          <w:sz w:val="22"/>
          <w:szCs w:val="22"/>
        </w:rPr>
        <w:t xml:space="preserve"> </w:t>
      </w:r>
      <w:r w:rsidR="00142F7D">
        <w:rPr>
          <w:rFonts w:ascii="Times" w:hAnsi="Times"/>
          <w:sz w:val="22"/>
          <w:szCs w:val="22"/>
        </w:rPr>
        <w:t>so, dass erklärbar wird, warum die Eltern (links) mit Blutgruppe A und B Kinder mit vier verschiedenen Blutgruppen bekommen, die Eltern (rechts) mit Blut</w:t>
      </w:r>
      <w:r w:rsidR="00E46E25">
        <w:rPr>
          <w:rFonts w:ascii="Times" w:hAnsi="Times"/>
          <w:sz w:val="22"/>
          <w:szCs w:val="22"/>
        </w:rPr>
        <w:t>-</w:t>
      </w:r>
      <w:r w:rsidR="00142F7D">
        <w:rPr>
          <w:rFonts w:ascii="Times" w:hAnsi="Times"/>
          <w:sz w:val="22"/>
          <w:szCs w:val="22"/>
        </w:rPr>
        <w:t xml:space="preserve">gruppe A und B </w:t>
      </w:r>
      <w:r w:rsidR="00E46E25">
        <w:rPr>
          <w:rFonts w:ascii="Times" w:hAnsi="Times"/>
          <w:sz w:val="22"/>
          <w:szCs w:val="22"/>
        </w:rPr>
        <w:t>aber</w:t>
      </w:r>
      <w:r w:rsidR="00142F7D">
        <w:rPr>
          <w:rFonts w:ascii="Times" w:hAnsi="Times"/>
          <w:sz w:val="22"/>
          <w:szCs w:val="22"/>
        </w:rPr>
        <w:t xml:space="preserve"> nur Kinder mit Blutgruppe AB. </w:t>
      </w:r>
    </w:p>
    <w:p w:rsidR="00DD05C4" w:rsidRDefault="00DE7E14" w:rsidP="00AB3253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 xml:space="preserve">Recherchiere die Blutgruppen </w:t>
      </w:r>
      <w:r w:rsidR="00AB3253">
        <w:rPr>
          <w:rFonts w:ascii="Times" w:hAnsi="Times"/>
          <w:sz w:val="22"/>
          <w:szCs w:val="22"/>
        </w:rPr>
        <w:t>in deiner Familie</w:t>
      </w:r>
      <w:r w:rsidR="00E822C5">
        <w:rPr>
          <w:rFonts w:ascii="Times" w:hAnsi="Times"/>
          <w:sz w:val="22"/>
          <w:szCs w:val="22"/>
        </w:rPr>
        <w:t>. E</w:t>
      </w:r>
      <w:r w:rsidR="00BB441A">
        <w:rPr>
          <w:rFonts w:ascii="Times" w:hAnsi="Times"/>
          <w:sz w:val="22"/>
          <w:szCs w:val="22"/>
        </w:rPr>
        <w:t>rstelle</w:t>
      </w:r>
      <w:r>
        <w:rPr>
          <w:rFonts w:ascii="Times" w:hAnsi="Times"/>
          <w:sz w:val="22"/>
          <w:szCs w:val="22"/>
        </w:rPr>
        <w:t xml:space="preserve"> </w:t>
      </w:r>
      <w:r w:rsidR="00BB441A">
        <w:rPr>
          <w:rFonts w:ascii="Times" w:hAnsi="Times"/>
          <w:sz w:val="22"/>
          <w:szCs w:val="22"/>
        </w:rPr>
        <w:t xml:space="preserve">soweit möglich </w:t>
      </w:r>
      <w:r>
        <w:rPr>
          <w:rFonts w:ascii="Times" w:hAnsi="Times"/>
          <w:sz w:val="22"/>
          <w:szCs w:val="22"/>
        </w:rPr>
        <w:t xml:space="preserve">einen </w:t>
      </w:r>
      <w:r w:rsidR="00AB3253">
        <w:rPr>
          <w:rFonts w:ascii="Times" w:hAnsi="Times"/>
          <w:sz w:val="22"/>
          <w:szCs w:val="22"/>
        </w:rPr>
        <w:t>S</w:t>
      </w:r>
      <w:r>
        <w:rPr>
          <w:rFonts w:ascii="Times" w:hAnsi="Times"/>
          <w:sz w:val="22"/>
          <w:szCs w:val="22"/>
        </w:rPr>
        <w:t xml:space="preserve">tammbaum mit </w:t>
      </w:r>
      <w:proofErr w:type="spellStart"/>
      <w:r>
        <w:rPr>
          <w:rFonts w:ascii="Times" w:hAnsi="Times"/>
          <w:sz w:val="22"/>
          <w:szCs w:val="22"/>
        </w:rPr>
        <w:t>Geno</w:t>
      </w:r>
      <w:proofErr w:type="spellEnd"/>
      <w:r>
        <w:rPr>
          <w:rFonts w:ascii="Times" w:hAnsi="Times"/>
          <w:sz w:val="22"/>
          <w:szCs w:val="22"/>
        </w:rPr>
        <w:t xml:space="preserve">- und Phänotypen. </w:t>
      </w:r>
    </w:p>
    <w:sectPr w:rsidR="00DD05C4" w:rsidSect="00693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F1D" w:rsidRDefault="004E4F1D">
      <w:r>
        <w:separator/>
      </w:r>
    </w:p>
  </w:endnote>
  <w:endnote w:type="continuationSeparator" w:id="0">
    <w:p w:rsidR="004E4F1D" w:rsidRDefault="004E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3C66" w:rsidRDefault="00643C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0CE" w:rsidRPr="000670CE" w:rsidRDefault="000670CE" w:rsidP="000670CE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3C66" w:rsidRDefault="00643C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F1D" w:rsidRDefault="004E4F1D">
      <w:r>
        <w:separator/>
      </w:r>
    </w:p>
  </w:footnote>
  <w:footnote w:type="continuationSeparator" w:id="0">
    <w:p w:rsidR="004E4F1D" w:rsidRDefault="004E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F01EEC"/>
    <w:multiLevelType w:val="hybridMultilevel"/>
    <w:tmpl w:val="47A62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837"/>
    <w:multiLevelType w:val="multilevel"/>
    <w:tmpl w:val="B59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769E7"/>
    <w:multiLevelType w:val="hybridMultilevel"/>
    <w:tmpl w:val="410A8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026D5"/>
    <w:rsid w:val="00010DBC"/>
    <w:rsid w:val="00012391"/>
    <w:rsid w:val="000203C5"/>
    <w:rsid w:val="0002469B"/>
    <w:rsid w:val="000247B1"/>
    <w:rsid w:val="00031CB2"/>
    <w:rsid w:val="0005049B"/>
    <w:rsid w:val="00057EF2"/>
    <w:rsid w:val="00066DE7"/>
    <w:rsid w:val="000670CE"/>
    <w:rsid w:val="0007035B"/>
    <w:rsid w:val="00075FE4"/>
    <w:rsid w:val="00080B9D"/>
    <w:rsid w:val="00082463"/>
    <w:rsid w:val="0008644C"/>
    <w:rsid w:val="000966EA"/>
    <w:rsid w:val="000A11A6"/>
    <w:rsid w:val="000A4862"/>
    <w:rsid w:val="000A72A4"/>
    <w:rsid w:val="000A7F75"/>
    <w:rsid w:val="000B0029"/>
    <w:rsid w:val="000B1751"/>
    <w:rsid w:val="000B3CEB"/>
    <w:rsid w:val="000B7B30"/>
    <w:rsid w:val="000C36AC"/>
    <w:rsid w:val="000C700D"/>
    <w:rsid w:val="000C71B9"/>
    <w:rsid w:val="000D0A66"/>
    <w:rsid w:val="000D1CDA"/>
    <w:rsid w:val="000D6E50"/>
    <w:rsid w:val="000D7833"/>
    <w:rsid w:val="000E77CB"/>
    <w:rsid w:val="000E77E9"/>
    <w:rsid w:val="000F2266"/>
    <w:rsid w:val="000F24E4"/>
    <w:rsid w:val="00100CE7"/>
    <w:rsid w:val="001178E1"/>
    <w:rsid w:val="00142F7D"/>
    <w:rsid w:val="00145909"/>
    <w:rsid w:val="001478AE"/>
    <w:rsid w:val="00150DE9"/>
    <w:rsid w:val="00153BDF"/>
    <w:rsid w:val="001623FF"/>
    <w:rsid w:val="0017161D"/>
    <w:rsid w:val="00175976"/>
    <w:rsid w:val="0017647E"/>
    <w:rsid w:val="00191BB1"/>
    <w:rsid w:val="00191D79"/>
    <w:rsid w:val="001A6146"/>
    <w:rsid w:val="001B72D4"/>
    <w:rsid w:val="001C6D88"/>
    <w:rsid w:val="001D3D7A"/>
    <w:rsid w:val="001E4C5C"/>
    <w:rsid w:val="001F1AD6"/>
    <w:rsid w:val="001F2BA7"/>
    <w:rsid w:val="0020366D"/>
    <w:rsid w:val="0020667C"/>
    <w:rsid w:val="00221764"/>
    <w:rsid w:val="00221A90"/>
    <w:rsid w:val="00221C60"/>
    <w:rsid w:val="002277D3"/>
    <w:rsid w:val="0023298E"/>
    <w:rsid w:val="0023644B"/>
    <w:rsid w:val="0024102B"/>
    <w:rsid w:val="00243D50"/>
    <w:rsid w:val="00256FDF"/>
    <w:rsid w:val="00266625"/>
    <w:rsid w:val="0027108A"/>
    <w:rsid w:val="00271B51"/>
    <w:rsid w:val="00274AAE"/>
    <w:rsid w:val="00295F04"/>
    <w:rsid w:val="002A5052"/>
    <w:rsid w:val="002C4E9D"/>
    <w:rsid w:val="002C545F"/>
    <w:rsid w:val="002C5703"/>
    <w:rsid w:val="002C5D75"/>
    <w:rsid w:val="002F3613"/>
    <w:rsid w:val="002F69A6"/>
    <w:rsid w:val="00302DA8"/>
    <w:rsid w:val="003048E3"/>
    <w:rsid w:val="00305867"/>
    <w:rsid w:val="00306D13"/>
    <w:rsid w:val="00314CC5"/>
    <w:rsid w:val="00316CFF"/>
    <w:rsid w:val="0032115B"/>
    <w:rsid w:val="00323CE2"/>
    <w:rsid w:val="00326B51"/>
    <w:rsid w:val="00330203"/>
    <w:rsid w:val="0033189B"/>
    <w:rsid w:val="00333080"/>
    <w:rsid w:val="00336E34"/>
    <w:rsid w:val="00341293"/>
    <w:rsid w:val="00341568"/>
    <w:rsid w:val="00343334"/>
    <w:rsid w:val="0036407E"/>
    <w:rsid w:val="00371240"/>
    <w:rsid w:val="00375545"/>
    <w:rsid w:val="00377403"/>
    <w:rsid w:val="003774D1"/>
    <w:rsid w:val="00380371"/>
    <w:rsid w:val="00386037"/>
    <w:rsid w:val="00390252"/>
    <w:rsid w:val="003A3320"/>
    <w:rsid w:val="003A710C"/>
    <w:rsid w:val="003B3465"/>
    <w:rsid w:val="003C382C"/>
    <w:rsid w:val="003C7015"/>
    <w:rsid w:val="003D1A09"/>
    <w:rsid w:val="00406FC8"/>
    <w:rsid w:val="00410BE8"/>
    <w:rsid w:val="00417C9C"/>
    <w:rsid w:val="004226C6"/>
    <w:rsid w:val="00422C83"/>
    <w:rsid w:val="004245F2"/>
    <w:rsid w:val="004426F6"/>
    <w:rsid w:val="00443055"/>
    <w:rsid w:val="00467FA3"/>
    <w:rsid w:val="00470D6F"/>
    <w:rsid w:val="0047161C"/>
    <w:rsid w:val="00484301"/>
    <w:rsid w:val="0049637F"/>
    <w:rsid w:val="004A55A3"/>
    <w:rsid w:val="004A6B5B"/>
    <w:rsid w:val="004B3F7D"/>
    <w:rsid w:val="004B52FF"/>
    <w:rsid w:val="004C483E"/>
    <w:rsid w:val="004C5615"/>
    <w:rsid w:val="004D0106"/>
    <w:rsid w:val="004D42C1"/>
    <w:rsid w:val="004D44B4"/>
    <w:rsid w:val="004D7914"/>
    <w:rsid w:val="004D7D74"/>
    <w:rsid w:val="004E07E3"/>
    <w:rsid w:val="004E4CC0"/>
    <w:rsid w:val="004E4F1D"/>
    <w:rsid w:val="004E6DF9"/>
    <w:rsid w:val="004E774B"/>
    <w:rsid w:val="00500DEB"/>
    <w:rsid w:val="00501221"/>
    <w:rsid w:val="00501558"/>
    <w:rsid w:val="005042E7"/>
    <w:rsid w:val="00510097"/>
    <w:rsid w:val="005105F6"/>
    <w:rsid w:val="00513909"/>
    <w:rsid w:val="00517A19"/>
    <w:rsid w:val="00526FDC"/>
    <w:rsid w:val="0054501D"/>
    <w:rsid w:val="005464C9"/>
    <w:rsid w:val="00565ADE"/>
    <w:rsid w:val="00566694"/>
    <w:rsid w:val="00576135"/>
    <w:rsid w:val="00583C4A"/>
    <w:rsid w:val="00584C51"/>
    <w:rsid w:val="0059046B"/>
    <w:rsid w:val="00595B31"/>
    <w:rsid w:val="005965E0"/>
    <w:rsid w:val="005A08D5"/>
    <w:rsid w:val="005A0D41"/>
    <w:rsid w:val="005B3D81"/>
    <w:rsid w:val="005C057A"/>
    <w:rsid w:val="005C1589"/>
    <w:rsid w:val="005D03F2"/>
    <w:rsid w:val="005D62CF"/>
    <w:rsid w:val="005E22AB"/>
    <w:rsid w:val="005E6486"/>
    <w:rsid w:val="005E70BC"/>
    <w:rsid w:val="005F25F9"/>
    <w:rsid w:val="006051CC"/>
    <w:rsid w:val="00611494"/>
    <w:rsid w:val="00630D13"/>
    <w:rsid w:val="00643C66"/>
    <w:rsid w:val="00644083"/>
    <w:rsid w:val="00651208"/>
    <w:rsid w:val="00653F84"/>
    <w:rsid w:val="006615F6"/>
    <w:rsid w:val="00661CFA"/>
    <w:rsid w:val="0066469E"/>
    <w:rsid w:val="00665B54"/>
    <w:rsid w:val="00666C93"/>
    <w:rsid w:val="00687552"/>
    <w:rsid w:val="00690C78"/>
    <w:rsid w:val="00693DE2"/>
    <w:rsid w:val="006A4AE9"/>
    <w:rsid w:val="006A7504"/>
    <w:rsid w:val="006B0054"/>
    <w:rsid w:val="006B0817"/>
    <w:rsid w:val="006B3F3C"/>
    <w:rsid w:val="006B5D4D"/>
    <w:rsid w:val="006C21E0"/>
    <w:rsid w:val="006C307D"/>
    <w:rsid w:val="006C447E"/>
    <w:rsid w:val="006D4B01"/>
    <w:rsid w:val="006D54A0"/>
    <w:rsid w:val="006E497C"/>
    <w:rsid w:val="006F7873"/>
    <w:rsid w:val="006F7BA9"/>
    <w:rsid w:val="00726C21"/>
    <w:rsid w:val="00730590"/>
    <w:rsid w:val="00730BAD"/>
    <w:rsid w:val="0073320D"/>
    <w:rsid w:val="00746451"/>
    <w:rsid w:val="00746F21"/>
    <w:rsid w:val="0075190F"/>
    <w:rsid w:val="007548C3"/>
    <w:rsid w:val="0075520B"/>
    <w:rsid w:val="0076260E"/>
    <w:rsid w:val="00763249"/>
    <w:rsid w:val="00764C38"/>
    <w:rsid w:val="00766D19"/>
    <w:rsid w:val="007764D1"/>
    <w:rsid w:val="00784690"/>
    <w:rsid w:val="00787032"/>
    <w:rsid w:val="0079297C"/>
    <w:rsid w:val="00792C31"/>
    <w:rsid w:val="007970D2"/>
    <w:rsid w:val="007A0512"/>
    <w:rsid w:val="007A1F71"/>
    <w:rsid w:val="007A278A"/>
    <w:rsid w:val="007D6327"/>
    <w:rsid w:val="007E2B98"/>
    <w:rsid w:val="007E520A"/>
    <w:rsid w:val="007F7ACF"/>
    <w:rsid w:val="00813542"/>
    <w:rsid w:val="008147F8"/>
    <w:rsid w:val="00823F80"/>
    <w:rsid w:val="008242F0"/>
    <w:rsid w:val="00824FA9"/>
    <w:rsid w:val="00832A4B"/>
    <w:rsid w:val="00835A30"/>
    <w:rsid w:val="00843321"/>
    <w:rsid w:val="00845588"/>
    <w:rsid w:val="00867A47"/>
    <w:rsid w:val="008724F7"/>
    <w:rsid w:val="00883E93"/>
    <w:rsid w:val="00884021"/>
    <w:rsid w:val="00885AED"/>
    <w:rsid w:val="0088723F"/>
    <w:rsid w:val="008A642E"/>
    <w:rsid w:val="008A7A25"/>
    <w:rsid w:val="008B79DB"/>
    <w:rsid w:val="008D0883"/>
    <w:rsid w:val="008D57E3"/>
    <w:rsid w:val="008F54C0"/>
    <w:rsid w:val="008F56F4"/>
    <w:rsid w:val="00900E5C"/>
    <w:rsid w:val="0090485B"/>
    <w:rsid w:val="00907300"/>
    <w:rsid w:val="0091493B"/>
    <w:rsid w:val="00930E38"/>
    <w:rsid w:val="009357C1"/>
    <w:rsid w:val="00935ADA"/>
    <w:rsid w:val="009361DC"/>
    <w:rsid w:val="00936F81"/>
    <w:rsid w:val="00940CD5"/>
    <w:rsid w:val="0094109D"/>
    <w:rsid w:val="009456EE"/>
    <w:rsid w:val="0095787A"/>
    <w:rsid w:val="00961161"/>
    <w:rsid w:val="00965370"/>
    <w:rsid w:val="009970EE"/>
    <w:rsid w:val="009A0858"/>
    <w:rsid w:val="009A57C2"/>
    <w:rsid w:val="009A6E57"/>
    <w:rsid w:val="009A7457"/>
    <w:rsid w:val="009B47DB"/>
    <w:rsid w:val="009B7796"/>
    <w:rsid w:val="009C263A"/>
    <w:rsid w:val="009C7F13"/>
    <w:rsid w:val="009D0AE1"/>
    <w:rsid w:val="009E03C0"/>
    <w:rsid w:val="009E77B7"/>
    <w:rsid w:val="009F73A8"/>
    <w:rsid w:val="00A01348"/>
    <w:rsid w:val="00A01AA3"/>
    <w:rsid w:val="00A02637"/>
    <w:rsid w:val="00A163D5"/>
    <w:rsid w:val="00A234B8"/>
    <w:rsid w:val="00A408D1"/>
    <w:rsid w:val="00A4321C"/>
    <w:rsid w:val="00A4371C"/>
    <w:rsid w:val="00A473E0"/>
    <w:rsid w:val="00A5167E"/>
    <w:rsid w:val="00A52390"/>
    <w:rsid w:val="00A64362"/>
    <w:rsid w:val="00A660FA"/>
    <w:rsid w:val="00A70CC4"/>
    <w:rsid w:val="00A711E1"/>
    <w:rsid w:val="00A72D27"/>
    <w:rsid w:val="00A846DC"/>
    <w:rsid w:val="00A84EF7"/>
    <w:rsid w:val="00A92035"/>
    <w:rsid w:val="00A92766"/>
    <w:rsid w:val="00AA6655"/>
    <w:rsid w:val="00AA7195"/>
    <w:rsid w:val="00AB1517"/>
    <w:rsid w:val="00AB3253"/>
    <w:rsid w:val="00AB7907"/>
    <w:rsid w:val="00AC4638"/>
    <w:rsid w:val="00AD6904"/>
    <w:rsid w:val="00AE386B"/>
    <w:rsid w:val="00AE5372"/>
    <w:rsid w:val="00AF0B15"/>
    <w:rsid w:val="00AF7419"/>
    <w:rsid w:val="00B065CF"/>
    <w:rsid w:val="00B06CCC"/>
    <w:rsid w:val="00B134C3"/>
    <w:rsid w:val="00B169B6"/>
    <w:rsid w:val="00B228CC"/>
    <w:rsid w:val="00B270EC"/>
    <w:rsid w:val="00B315AB"/>
    <w:rsid w:val="00B56FD1"/>
    <w:rsid w:val="00B60F98"/>
    <w:rsid w:val="00B64D7C"/>
    <w:rsid w:val="00B65F04"/>
    <w:rsid w:val="00B660B2"/>
    <w:rsid w:val="00B848DE"/>
    <w:rsid w:val="00B86F2E"/>
    <w:rsid w:val="00B92E6F"/>
    <w:rsid w:val="00B969D1"/>
    <w:rsid w:val="00BA48F0"/>
    <w:rsid w:val="00BA4B84"/>
    <w:rsid w:val="00BA6137"/>
    <w:rsid w:val="00BB3F5B"/>
    <w:rsid w:val="00BB441A"/>
    <w:rsid w:val="00BD58ED"/>
    <w:rsid w:val="00BD6614"/>
    <w:rsid w:val="00BE40EB"/>
    <w:rsid w:val="00BE483B"/>
    <w:rsid w:val="00BF3F6F"/>
    <w:rsid w:val="00C12E5B"/>
    <w:rsid w:val="00C248BE"/>
    <w:rsid w:val="00C32E7D"/>
    <w:rsid w:val="00C3606A"/>
    <w:rsid w:val="00C54508"/>
    <w:rsid w:val="00C60911"/>
    <w:rsid w:val="00C65640"/>
    <w:rsid w:val="00C70106"/>
    <w:rsid w:val="00C8214E"/>
    <w:rsid w:val="00C8279A"/>
    <w:rsid w:val="00C849B3"/>
    <w:rsid w:val="00CA13F1"/>
    <w:rsid w:val="00CA52C6"/>
    <w:rsid w:val="00CA7833"/>
    <w:rsid w:val="00CB775B"/>
    <w:rsid w:val="00CC65B5"/>
    <w:rsid w:val="00CC7213"/>
    <w:rsid w:val="00CD11C7"/>
    <w:rsid w:val="00CD15FD"/>
    <w:rsid w:val="00CD429D"/>
    <w:rsid w:val="00CD70D3"/>
    <w:rsid w:val="00CE0A16"/>
    <w:rsid w:val="00CE3B02"/>
    <w:rsid w:val="00CE5D81"/>
    <w:rsid w:val="00CF6F48"/>
    <w:rsid w:val="00D13C1E"/>
    <w:rsid w:val="00D14CE8"/>
    <w:rsid w:val="00D15E8E"/>
    <w:rsid w:val="00D20C9F"/>
    <w:rsid w:val="00D33D62"/>
    <w:rsid w:val="00D35E6A"/>
    <w:rsid w:val="00D54340"/>
    <w:rsid w:val="00D65755"/>
    <w:rsid w:val="00D66E72"/>
    <w:rsid w:val="00D77283"/>
    <w:rsid w:val="00D80455"/>
    <w:rsid w:val="00D81479"/>
    <w:rsid w:val="00D906BF"/>
    <w:rsid w:val="00D9461C"/>
    <w:rsid w:val="00DA6E79"/>
    <w:rsid w:val="00DB1969"/>
    <w:rsid w:val="00DB1FAD"/>
    <w:rsid w:val="00DB67BC"/>
    <w:rsid w:val="00DC3105"/>
    <w:rsid w:val="00DD05C4"/>
    <w:rsid w:val="00DD4E1D"/>
    <w:rsid w:val="00DD4E82"/>
    <w:rsid w:val="00DE3037"/>
    <w:rsid w:val="00DE4913"/>
    <w:rsid w:val="00DE7E14"/>
    <w:rsid w:val="00DF1AE3"/>
    <w:rsid w:val="00DF5013"/>
    <w:rsid w:val="00DF547C"/>
    <w:rsid w:val="00E01AF3"/>
    <w:rsid w:val="00E11688"/>
    <w:rsid w:val="00E116EF"/>
    <w:rsid w:val="00E147EB"/>
    <w:rsid w:val="00E15539"/>
    <w:rsid w:val="00E22F0C"/>
    <w:rsid w:val="00E23A71"/>
    <w:rsid w:val="00E307E4"/>
    <w:rsid w:val="00E333F1"/>
    <w:rsid w:val="00E46E25"/>
    <w:rsid w:val="00E63693"/>
    <w:rsid w:val="00E63A2D"/>
    <w:rsid w:val="00E814BA"/>
    <w:rsid w:val="00E822C5"/>
    <w:rsid w:val="00E84770"/>
    <w:rsid w:val="00E86B28"/>
    <w:rsid w:val="00E86CFC"/>
    <w:rsid w:val="00E968A3"/>
    <w:rsid w:val="00E97AEC"/>
    <w:rsid w:val="00EA0027"/>
    <w:rsid w:val="00EA07F2"/>
    <w:rsid w:val="00EB0B37"/>
    <w:rsid w:val="00EE1372"/>
    <w:rsid w:val="00EE2743"/>
    <w:rsid w:val="00F05A9B"/>
    <w:rsid w:val="00F15AFC"/>
    <w:rsid w:val="00F20376"/>
    <w:rsid w:val="00F2474F"/>
    <w:rsid w:val="00F26CFE"/>
    <w:rsid w:val="00F31A67"/>
    <w:rsid w:val="00F320D0"/>
    <w:rsid w:val="00F409FA"/>
    <w:rsid w:val="00F43DFA"/>
    <w:rsid w:val="00F642D8"/>
    <w:rsid w:val="00F65087"/>
    <w:rsid w:val="00F66599"/>
    <w:rsid w:val="00F73111"/>
    <w:rsid w:val="00F865EB"/>
    <w:rsid w:val="00F87627"/>
    <w:rsid w:val="00F9152C"/>
    <w:rsid w:val="00F94D56"/>
    <w:rsid w:val="00F9624B"/>
    <w:rsid w:val="00FA147B"/>
    <w:rsid w:val="00FA2FE0"/>
    <w:rsid w:val="00FA3EAA"/>
    <w:rsid w:val="00FA46E6"/>
    <w:rsid w:val="00FB1050"/>
    <w:rsid w:val="00FB466D"/>
    <w:rsid w:val="00FB571E"/>
    <w:rsid w:val="00FB6401"/>
    <w:rsid w:val="00FC3CC2"/>
    <w:rsid w:val="00FC529F"/>
    <w:rsid w:val="00FD665F"/>
    <w:rsid w:val="00FD762F"/>
    <w:rsid w:val="00FE2D0F"/>
    <w:rsid w:val="00FF46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16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6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D5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D50"/>
    <w:rPr>
      <w:rFonts w:eastAsia="Lucida Sans Unicode"/>
      <w:kern w:val="1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h5p-answer">
    <w:name w:val="h5p-answer"/>
    <w:basedOn w:val="Standard"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Standard1">
    <w:name w:val="Standard1"/>
    <w:basedOn w:val="Standard"/>
    <w:rsid w:val="00787032"/>
    <w:pPr>
      <w:widowControl/>
      <w:tabs>
        <w:tab w:val="left" w:pos="700"/>
        <w:tab w:val="left" w:pos="960"/>
      </w:tabs>
      <w:suppressAutoHyphens w:val="0"/>
      <w:spacing w:before="140" w:line="280" w:lineRule="atLeast"/>
    </w:pPr>
    <w:rPr>
      <w:rFonts w:ascii="Helvetica" w:eastAsia="Times New Roman" w:hAnsi="Helvetica" w:cs="Courier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50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3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359</cp:revision>
  <cp:lastPrinted>2020-06-28T07:52:00Z</cp:lastPrinted>
  <dcterms:created xsi:type="dcterms:W3CDTF">2019-11-24T19:33:00Z</dcterms:created>
  <dcterms:modified xsi:type="dcterms:W3CDTF">2020-11-26T19:22:00Z</dcterms:modified>
</cp:coreProperties>
</file>