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82161" w14:textId="29AF5F1E" w:rsidR="0094795B" w:rsidRDefault="0094795B" w:rsidP="009A2FB7">
      <w:pPr>
        <w:suppressLineNumbers/>
        <w:rPr>
          <w:rStyle w:val="Hyperlink"/>
          <w:color w:val="auto"/>
          <w:u w:val="none"/>
        </w:rPr>
      </w:pPr>
    </w:p>
    <w:p w14:paraId="35875B77" w14:textId="77777777" w:rsidR="009C77FF" w:rsidRPr="0094795B" w:rsidRDefault="009C77FF" w:rsidP="009A2FB7">
      <w:pPr>
        <w:suppressLineNumbers/>
        <w:jc w:val="center"/>
        <w:rPr>
          <w:b/>
          <w:color w:val="0D0D0D" w:themeColor="text1" w:themeTint="F2"/>
          <w:sz w:val="26"/>
          <w:szCs w:val="26"/>
          <w:highlight w:val="lightGray"/>
          <w:u w:val="single"/>
          <w:lang w:val="en-US"/>
        </w:rPr>
        <w:sectPr w:rsidR="009C77FF" w:rsidRPr="0094795B" w:rsidSect="009C77FF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709" w:footer="709" w:gutter="0"/>
          <w:lnNumType w:countBy="5" w:distance="170" w:restart="continuous"/>
          <w:cols w:num="2" w:space="571"/>
          <w:docGrid w:linePitch="360"/>
        </w:sectPr>
      </w:pPr>
    </w:p>
    <w:p w14:paraId="24CCA545" w14:textId="77777777" w:rsidR="009C77FF" w:rsidRPr="0094795B" w:rsidRDefault="009C77FF" w:rsidP="009A2FB7">
      <w:pPr>
        <w:suppressLineNumbers/>
        <w:jc w:val="center"/>
        <w:rPr>
          <w:b/>
          <w:color w:val="0D0D0D" w:themeColor="text1" w:themeTint="F2"/>
          <w:sz w:val="26"/>
          <w:szCs w:val="26"/>
          <w:highlight w:val="lightGray"/>
          <w:lang w:val="en-US"/>
        </w:rPr>
      </w:pPr>
      <w:r w:rsidRPr="0094795B">
        <w:rPr>
          <w:noProof/>
          <w:color w:val="0D0D0D" w:themeColor="text1" w:themeTint="F2"/>
        </w:rPr>
        <w:drawing>
          <wp:anchor distT="0" distB="0" distL="114300" distR="114300" simplePos="0" relativeHeight="251660288" behindDoc="0" locked="0" layoutInCell="1" allowOverlap="1" wp14:anchorId="309B2650" wp14:editId="4B19867B">
            <wp:simplePos x="0" y="0"/>
            <wp:positionH relativeFrom="column">
              <wp:posOffset>5403850</wp:posOffset>
            </wp:positionH>
            <wp:positionV relativeFrom="paragraph">
              <wp:posOffset>4445</wp:posOffset>
            </wp:positionV>
            <wp:extent cx="674370" cy="685800"/>
            <wp:effectExtent l="0" t="0" r="0" b="0"/>
            <wp:wrapNone/>
            <wp:docPr id="80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95B">
        <w:rPr>
          <w:b/>
          <w:color w:val="0D0D0D" w:themeColor="text1" w:themeTint="F2"/>
          <w:sz w:val="26"/>
          <w:szCs w:val="26"/>
          <w:highlight w:val="lightGray"/>
          <w:lang w:val="en-US"/>
        </w:rPr>
        <w:t>M10: American Dreams © Papa Roach, 2017</w:t>
      </w:r>
    </w:p>
    <w:p w14:paraId="3DA0799D" w14:textId="48ACB0B0" w:rsidR="00532F03" w:rsidRPr="00532F03" w:rsidRDefault="00990CA9" w:rsidP="009A2FB7">
      <w:pPr>
        <w:suppressLineNumbers/>
        <w:tabs>
          <w:tab w:val="left" w:pos="993"/>
        </w:tabs>
        <w:jc w:val="center"/>
        <w:rPr>
          <w:rFonts w:eastAsia="Times New Roman"/>
          <w:color w:val="1F4E79" w:themeColor="accent1" w:themeShade="80"/>
          <w:lang w:val="en-US"/>
        </w:rPr>
      </w:pPr>
      <w:hyperlink r:id="rId11" w:history="1">
        <w:r w:rsidR="009C77FF" w:rsidRPr="00532F03">
          <w:rPr>
            <w:rStyle w:val="Hyperlink"/>
            <w:rFonts w:eastAsia="Times New Roman"/>
            <w:color w:val="1F4E79" w:themeColor="accent1" w:themeShade="80"/>
            <w:lang w:val="en-US"/>
          </w:rPr>
          <w:t>https://www.youtube.com/watch?v=i6KX2mB7LHI</w:t>
        </w:r>
      </w:hyperlink>
    </w:p>
    <w:p w14:paraId="774C2932" w14:textId="77777777" w:rsidR="009C77FF" w:rsidRPr="0094795B" w:rsidRDefault="009C77FF" w:rsidP="009A2FB7">
      <w:pPr>
        <w:suppressLineNumbers/>
        <w:tabs>
          <w:tab w:val="left" w:pos="993"/>
        </w:tabs>
        <w:rPr>
          <w:rFonts w:eastAsia="Times New Roman"/>
          <w:color w:val="0D0D0D" w:themeColor="text1" w:themeTint="F2"/>
          <w:lang w:val="en-US"/>
        </w:rPr>
      </w:pPr>
    </w:p>
    <w:p w14:paraId="706BE599" w14:textId="77777777" w:rsidR="00557742" w:rsidRPr="0094795B" w:rsidRDefault="00557742" w:rsidP="009A2FB7">
      <w:pPr>
        <w:suppressLineNumbers/>
        <w:tabs>
          <w:tab w:val="left" w:pos="1276"/>
        </w:tabs>
        <w:spacing w:after="0" w:line="384" w:lineRule="auto"/>
        <w:ind w:left="1814" w:right="1814"/>
        <w:jc w:val="center"/>
        <w:rPr>
          <w:rStyle w:val="Hyperlink"/>
          <w:b/>
          <w:bCs/>
          <w:color w:val="0D0D0D" w:themeColor="text1" w:themeTint="F2"/>
          <w:lang w:val="en-US"/>
        </w:rPr>
      </w:pPr>
      <w:r w:rsidRPr="0094795B">
        <w:rPr>
          <w:rStyle w:val="Hyperlink"/>
          <w:b/>
          <w:bCs/>
          <w:color w:val="0D0D0D" w:themeColor="text1" w:themeTint="F2"/>
          <w:lang w:val="en-US"/>
        </w:rPr>
        <w:t>Step 1:</w:t>
      </w:r>
    </w:p>
    <w:p w14:paraId="76540ED2" w14:textId="49EF423A" w:rsidR="00557742" w:rsidRPr="00557742" w:rsidRDefault="00557742" w:rsidP="009A2FB7">
      <w:pPr>
        <w:suppressLineNumbers/>
        <w:tabs>
          <w:tab w:val="left" w:pos="1276"/>
        </w:tabs>
        <w:spacing w:after="0" w:line="384" w:lineRule="auto"/>
        <w:ind w:left="1814" w:right="685"/>
        <w:jc w:val="center"/>
        <w:rPr>
          <w:rStyle w:val="Hyperlink"/>
          <w:color w:val="0D0D0D" w:themeColor="text1" w:themeTint="F2"/>
          <w:u w:val="none"/>
          <w:lang w:val="en-US"/>
        </w:rPr>
      </w:pPr>
      <w:r w:rsidRPr="00557742">
        <w:rPr>
          <w:rStyle w:val="Hyperlink"/>
          <w:color w:val="0D0D0D" w:themeColor="text1" w:themeTint="F2"/>
          <w:u w:val="none"/>
          <w:lang w:val="en-US"/>
        </w:rPr>
        <w:t xml:space="preserve">Watch the first 25 seconds and write down all associations you have with the title. </w:t>
      </w:r>
    </w:p>
    <w:p w14:paraId="7ACC8E7F" w14:textId="396066E7" w:rsidR="00557742" w:rsidRDefault="00557742" w:rsidP="009A2FB7">
      <w:pPr>
        <w:suppressLineNumbers/>
        <w:tabs>
          <w:tab w:val="left" w:pos="1276"/>
        </w:tabs>
        <w:spacing w:after="0" w:line="384" w:lineRule="auto"/>
        <w:ind w:left="1814" w:right="685"/>
        <w:jc w:val="center"/>
        <w:rPr>
          <w:rStyle w:val="Hyperlink"/>
          <w:b/>
          <w:bCs/>
          <w:color w:val="0D0D0D" w:themeColor="text1" w:themeTint="F2"/>
          <w:u w:val="none"/>
          <w:lang w:val="en-US"/>
        </w:rPr>
      </w:pPr>
    </w:p>
    <w:p w14:paraId="3FD54ED6" w14:textId="787518B8" w:rsidR="009C77FF" w:rsidRDefault="009C77FF" w:rsidP="009A2FB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2F7861F5" w14:textId="68674359" w:rsidR="00557742" w:rsidRDefault="00557742" w:rsidP="009A2FB7">
      <w:pPr>
        <w:suppressLineNumbers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8A6E1BE" wp14:editId="6E09ADD0">
            <wp:simplePos x="0" y="0"/>
            <wp:positionH relativeFrom="column">
              <wp:posOffset>6013450</wp:posOffset>
            </wp:positionH>
            <wp:positionV relativeFrom="paragraph">
              <wp:posOffset>118745</wp:posOffset>
            </wp:positionV>
            <wp:extent cx="673100" cy="684410"/>
            <wp:effectExtent l="0" t="0" r="0" b="1905"/>
            <wp:wrapNone/>
            <wp:docPr id="81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8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95B">
        <w:rPr>
          <w:b/>
          <w:bCs/>
          <w:color w:val="0D0D0D" w:themeColor="text1" w:themeTint="F2"/>
          <w:spacing w:val="-4"/>
          <w:u w:val="single"/>
          <w:lang w:val="en-US"/>
        </w:rPr>
        <w:t>Step 2:</w:t>
      </w:r>
    </w:p>
    <w:p w14:paraId="6F37E146" w14:textId="04EF1F58" w:rsidR="00557742" w:rsidRDefault="00990CA9" w:rsidP="00532F03">
      <w:pPr>
        <w:suppressLineNumbers/>
        <w:spacing w:after="240"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  <w:hyperlink r:id="rId13" w:history="1">
        <w:r w:rsidR="00557742" w:rsidRPr="00557742">
          <w:rPr>
            <w:rStyle w:val="Hyperlink"/>
            <w:rFonts w:eastAsia="Times New Roman"/>
            <w:lang w:val="en-US"/>
          </w:rPr>
          <w:t>https://www.youtube.com/watch?v=-CXq51iC4yk</w:t>
        </w:r>
      </w:hyperlink>
    </w:p>
    <w:p w14:paraId="23CBC1A7" w14:textId="018FB4B4" w:rsidR="00557742" w:rsidRDefault="00557742" w:rsidP="009A2FB7">
      <w:pPr>
        <w:suppressLineNumbers/>
        <w:rPr>
          <w:color w:val="0D0D0D" w:themeColor="text1" w:themeTint="F2"/>
          <w:spacing w:val="-4"/>
          <w:lang w:val="en-US"/>
        </w:rPr>
      </w:pPr>
      <w:r w:rsidRPr="00557742">
        <w:rPr>
          <w:color w:val="0D0D0D" w:themeColor="text1" w:themeTint="F2"/>
          <w:spacing w:val="-4"/>
          <w:lang w:val="en-US"/>
        </w:rPr>
        <w:t xml:space="preserve">You will be surprised that there is another version of the video (which was </w:t>
      </w:r>
      <w:proofErr w:type="gramStart"/>
      <w:r w:rsidRPr="00557742">
        <w:rPr>
          <w:color w:val="0D0D0D" w:themeColor="text1" w:themeTint="F2"/>
          <w:spacing w:val="-4"/>
          <w:lang w:val="en-US"/>
        </w:rPr>
        <w:t>actually released</w:t>
      </w:r>
      <w:proofErr w:type="gramEnd"/>
      <w:r w:rsidRPr="00557742">
        <w:rPr>
          <w:color w:val="0D0D0D" w:themeColor="text1" w:themeTint="F2"/>
          <w:spacing w:val="-4"/>
          <w:lang w:val="en-US"/>
        </w:rPr>
        <w:t xml:space="preserve"> before this one.)</w:t>
      </w:r>
    </w:p>
    <w:p w14:paraId="01140BED" w14:textId="44E16C67" w:rsidR="00557742" w:rsidRPr="00557742" w:rsidRDefault="00557742" w:rsidP="009A2FB7">
      <w:pPr>
        <w:suppressLineNumbers/>
        <w:rPr>
          <w:color w:val="0D0D0D" w:themeColor="text1" w:themeTint="F2"/>
          <w:spacing w:val="-4"/>
          <w:lang w:val="en-US"/>
        </w:rPr>
      </w:pPr>
      <w:r>
        <w:rPr>
          <w:color w:val="0D0D0D" w:themeColor="text1" w:themeTint="F2"/>
          <w:spacing w:val="-4"/>
          <w:lang w:val="en-US"/>
        </w:rPr>
        <w:t>Watch this video: summari</w:t>
      </w:r>
      <w:r w:rsidR="00532F03">
        <w:rPr>
          <w:color w:val="0D0D0D" w:themeColor="text1" w:themeTint="F2"/>
          <w:spacing w:val="-4"/>
          <w:lang w:val="en-US"/>
        </w:rPr>
        <w:t>z</w:t>
      </w:r>
      <w:r>
        <w:rPr>
          <w:color w:val="0D0D0D" w:themeColor="text1" w:themeTint="F2"/>
          <w:spacing w:val="-4"/>
          <w:lang w:val="en-US"/>
        </w:rPr>
        <w:t xml:space="preserve">e the central message and </w:t>
      </w:r>
      <w:r w:rsidRPr="00557742">
        <w:rPr>
          <w:color w:val="0D0D0D" w:themeColor="text1" w:themeTint="F2"/>
          <w:spacing w:val="-4"/>
          <w:u w:val="single"/>
          <w:lang w:val="en-US"/>
        </w:rPr>
        <w:t>choose at least one</w:t>
      </w:r>
      <w:r>
        <w:rPr>
          <w:color w:val="0D0D0D" w:themeColor="text1" w:themeTint="F2"/>
          <w:spacing w:val="-4"/>
          <w:lang w:val="en-US"/>
        </w:rPr>
        <w:t xml:space="preserve"> of the following tasks:</w:t>
      </w:r>
    </w:p>
    <w:p w14:paraId="5979629E" w14:textId="3747357A" w:rsidR="00557742" w:rsidRPr="00557742" w:rsidRDefault="00557742" w:rsidP="009A2FB7">
      <w:pPr>
        <w:pStyle w:val="Listenabsatz"/>
        <w:numPr>
          <w:ilvl w:val="0"/>
          <w:numId w:val="22"/>
        </w:numPr>
        <w:suppressLineNumbers/>
        <w:spacing w:after="120"/>
        <w:ind w:left="714" w:hanging="357"/>
        <w:contextualSpacing w:val="0"/>
        <w:rPr>
          <w:color w:val="0D0D0D" w:themeColor="text1" w:themeTint="F2"/>
          <w:spacing w:val="-4"/>
          <w:lang w:val="en-US"/>
        </w:rPr>
      </w:pPr>
      <w:r w:rsidRPr="00557742">
        <w:rPr>
          <w:color w:val="0D0D0D" w:themeColor="text1" w:themeTint="F2"/>
          <w:spacing w:val="-4"/>
          <w:lang w:val="en-US"/>
        </w:rPr>
        <w:t>Focus on the music and describe to what extent it underlines the overall message.</w:t>
      </w:r>
    </w:p>
    <w:p w14:paraId="20C92702" w14:textId="1E70423D" w:rsidR="00557742" w:rsidRPr="00557742" w:rsidRDefault="00557742" w:rsidP="009A2FB7">
      <w:pPr>
        <w:pStyle w:val="Listenabsatz"/>
        <w:numPr>
          <w:ilvl w:val="0"/>
          <w:numId w:val="22"/>
        </w:numPr>
        <w:suppressLineNumbers/>
        <w:spacing w:after="120"/>
        <w:ind w:left="714" w:hanging="357"/>
        <w:contextualSpacing w:val="0"/>
        <w:jc w:val="both"/>
        <w:rPr>
          <w:color w:val="0D0D0D" w:themeColor="text1" w:themeTint="F2"/>
          <w:spacing w:val="-4"/>
          <w:lang w:val="en-US"/>
        </w:rPr>
      </w:pPr>
      <w:r w:rsidRPr="00557742">
        <w:rPr>
          <w:color w:val="0D0D0D" w:themeColor="text1" w:themeTint="F2"/>
          <w:spacing w:val="-4"/>
          <w:lang w:val="en-US"/>
        </w:rPr>
        <w:t>Focus on the video itself: find examples of topics you would consider important.</w:t>
      </w:r>
    </w:p>
    <w:p w14:paraId="5FEA48DF" w14:textId="5857AE3F" w:rsidR="00557742" w:rsidRPr="00557742" w:rsidRDefault="00557742" w:rsidP="009A2FB7">
      <w:pPr>
        <w:pStyle w:val="Listenabsatz"/>
        <w:numPr>
          <w:ilvl w:val="0"/>
          <w:numId w:val="21"/>
        </w:numPr>
        <w:suppressLineNumbers/>
        <w:rPr>
          <w:color w:val="0D0D0D" w:themeColor="text1" w:themeTint="F2"/>
          <w:spacing w:val="-4"/>
          <w:lang w:val="en-US"/>
        </w:rPr>
      </w:pPr>
      <w:r w:rsidRPr="00557742">
        <w:rPr>
          <w:color w:val="0D0D0D" w:themeColor="text1" w:themeTint="F2"/>
          <w:spacing w:val="-4"/>
          <w:lang w:val="en-US"/>
        </w:rPr>
        <w:t>Focus on the lyrics:</w:t>
      </w:r>
      <w:r w:rsidR="00F451F9">
        <w:rPr>
          <w:color w:val="0D0D0D" w:themeColor="text1" w:themeTint="F2"/>
          <w:spacing w:val="-4"/>
          <w:lang w:val="en-US"/>
        </w:rPr>
        <w:t xml:space="preserve"> </w:t>
      </w:r>
      <w:r w:rsidR="00CB4947">
        <w:rPr>
          <w:color w:val="0D0D0D" w:themeColor="text1" w:themeTint="F2"/>
          <w:spacing w:val="-4"/>
          <w:lang w:val="en-US"/>
        </w:rPr>
        <w:t>Underline / mark (“analy</w:t>
      </w:r>
      <w:r w:rsidR="00532F03">
        <w:rPr>
          <w:color w:val="0D0D0D" w:themeColor="text1" w:themeTint="F2"/>
          <w:spacing w:val="-4"/>
          <w:lang w:val="en-US"/>
        </w:rPr>
        <w:t>z</w:t>
      </w:r>
      <w:r w:rsidR="00CB4947">
        <w:rPr>
          <w:color w:val="0D0D0D" w:themeColor="text1" w:themeTint="F2"/>
          <w:spacing w:val="-4"/>
          <w:lang w:val="en-US"/>
        </w:rPr>
        <w:t>e”) diffe</w:t>
      </w:r>
      <w:r w:rsidR="009A2FB7">
        <w:rPr>
          <w:color w:val="0D0D0D" w:themeColor="text1" w:themeTint="F2"/>
          <w:spacing w:val="-4"/>
          <w:lang w:val="en-US"/>
        </w:rPr>
        <w:t>r</w:t>
      </w:r>
      <w:r w:rsidR="00CB4947">
        <w:rPr>
          <w:color w:val="0D0D0D" w:themeColor="text1" w:themeTint="F2"/>
          <w:spacing w:val="-4"/>
          <w:lang w:val="en-US"/>
        </w:rPr>
        <w:t xml:space="preserve">ent topics by using different colors. </w:t>
      </w:r>
    </w:p>
    <w:p w14:paraId="377AAAE5" w14:textId="70770AAE" w:rsidR="00CB4947" w:rsidRDefault="00CB4947" w:rsidP="009A2FB7">
      <w:pPr>
        <w:suppressLineNumbers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</w:p>
    <w:p w14:paraId="51A22C58" w14:textId="2FF674E4" w:rsidR="00CB4947" w:rsidRDefault="00CB4947" w:rsidP="009A2FB7">
      <w:pPr>
        <w:suppressLineNumbers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</w:p>
    <w:p w14:paraId="1CEF0A19" w14:textId="0D6D99A3" w:rsidR="00CB4947" w:rsidRDefault="00CB4947" w:rsidP="009A2FB7">
      <w:pPr>
        <w:suppressLineNumbers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</w:p>
    <w:p w14:paraId="2112F655" w14:textId="7B457409" w:rsidR="00CB4947" w:rsidRDefault="00CB4947" w:rsidP="009A2FB7">
      <w:pPr>
        <w:suppressLineNumbers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  <w:r w:rsidRPr="00CB4947">
        <w:rPr>
          <w:b/>
          <w:bCs/>
          <w:color w:val="0D0D0D" w:themeColor="text1" w:themeTint="F2"/>
          <w:spacing w:val="-4"/>
          <w:u w:val="single"/>
          <w:lang w:val="en-US"/>
        </w:rPr>
        <w:t xml:space="preserve">Step </w:t>
      </w:r>
      <w:r w:rsidR="009A2FB7">
        <w:rPr>
          <w:b/>
          <w:bCs/>
          <w:color w:val="0D0D0D" w:themeColor="text1" w:themeTint="F2"/>
          <w:spacing w:val="-4"/>
          <w:u w:val="single"/>
          <w:lang w:val="en-US"/>
        </w:rPr>
        <w:t>3</w:t>
      </w:r>
      <w:r w:rsidRPr="00CB4947">
        <w:rPr>
          <w:b/>
          <w:bCs/>
          <w:color w:val="0D0D0D" w:themeColor="text1" w:themeTint="F2"/>
          <w:spacing w:val="-4"/>
          <w:u w:val="single"/>
          <w:lang w:val="en-US"/>
        </w:rPr>
        <w:t>:</w:t>
      </w:r>
    </w:p>
    <w:p w14:paraId="64F3AD95" w14:textId="645448DD" w:rsidR="00CB4947" w:rsidRPr="009A2FB7" w:rsidRDefault="00CB4947" w:rsidP="009A2FB7">
      <w:pPr>
        <w:suppressLineNumbers/>
        <w:jc w:val="center"/>
        <w:rPr>
          <w:color w:val="0D0D0D" w:themeColor="text1" w:themeTint="F2"/>
          <w:spacing w:val="-4"/>
          <w:lang w:val="en-US"/>
        </w:rPr>
      </w:pPr>
      <w:r w:rsidRPr="009A2FB7">
        <w:rPr>
          <w:color w:val="0D0D0D" w:themeColor="text1" w:themeTint="F2"/>
          <w:spacing w:val="-4"/>
          <w:lang w:val="en-US"/>
        </w:rPr>
        <w:t>Now watch the complete other version of the video.</w:t>
      </w:r>
    </w:p>
    <w:p w14:paraId="3F9E7536" w14:textId="0EDAB3AE" w:rsidR="009A2FB7" w:rsidRPr="009A2FB7" w:rsidRDefault="00CB4947" w:rsidP="009A2FB7">
      <w:pPr>
        <w:pStyle w:val="Listenabsatz"/>
        <w:numPr>
          <w:ilvl w:val="0"/>
          <w:numId w:val="24"/>
        </w:numPr>
        <w:suppressLineNumbers/>
        <w:contextualSpacing w:val="0"/>
        <w:rPr>
          <w:color w:val="0D0D0D" w:themeColor="text1" w:themeTint="F2"/>
          <w:spacing w:val="-4"/>
          <w:lang w:val="en-US"/>
        </w:rPr>
      </w:pPr>
      <w:r w:rsidRPr="009A2FB7">
        <w:rPr>
          <w:color w:val="0D0D0D" w:themeColor="text1" w:themeTint="F2"/>
          <w:spacing w:val="-4"/>
          <w:lang w:val="en-US"/>
        </w:rPr>
        <w:t>Explain whether your first impression of the song has changed now. Why? / Why not?</w:t>
      </w:r>
    </w:p>
    <w:p w14:paraId="73CA72C8" w14:textId="77777777" w:rsidR="009A2FB7" w:rsidRDefault="009A2FB7" w:rsidP="009A2FB7">
      <w:pPr>
        <w:pStyle w:val="Listenabsatz"/>
        <w:numPr>
          <w:ilvl w:val="0"/>
          <w:numId w:val="24"/>
        </w:numPr>
        <w:suppressLineNumbers/>
        <w:contextualSpacing w:val="0"/>
        <w:rPr>
          <w:color w:val="0D0D0D" w:themeColor="text1" w:themeTint="F2"/>
          <w:spacing w:val="-4"/>
          <w:lang w:val="en-US"/>
        </w:rPr>
      </w:pPr>
      <w:r w:rsidRPr="009A2FB7">
        <w:rPr>
          <w:color w:val="0D0D0D" w:themeColor="text1" w:themeTint="F2"/>
          <w:spacing w:val="-4"/>
          <w:lang w:val="en-US"/>
        </w:rPr>
        <w:t xml:space="preserve">Compare how the “Anti-American-Dream attitude” is conveyed here in contrast to the other video. </w:t>
      </w:r>
    </w:p>
    <w:p w14:paraId="772BCC2F" w14:textId="722796A0" w:rsidR="009A2FB7" w:rsidRPr="009A2FB7" w:rsidRDefault="009A2FB7" w:rsidP="009A2FB7">
      <w:pPr>
        <w:pStyle w:val="Listenabsatz"/>
        <w:suppressLineNumbers/>
        <w:contextualSpacing w:val="0"/>
        <w:rPr>
          <w:color w:val="0D0D0D" w:themeColor="text1" w:themeTint="F2"/>
          <w:spacing w:val="-4"/>
          <w:lang w:val="en-US"/>
        </w:rPr>
      </w:pPr>
      <w:r w:rsidRPr="009A2FB7">
        <w:rPr>
          <w:color w:val="0D0D0D" w:themeColor="text1" w:themeTint="F2"/>
          <w:spacing w:val="-4"/>
          <w:lang w:val="en-US"/>
        </w:rPr>
        <w:t>Give concrete examples.</w:t>
      </w:r>
    </w:p>
    <w:p w14:paraId="758CED69" w14:textId="5365551F" w:rsidR="00CB4947" w:rsidRPr="009A2FB7" w:rsidRDefault="009A2FB7" w:rsidP="009A2FB7">
      <w:pPr>
        <w:suppressLineNumbers/>
        <w:ind w:left="360"/>
        <w:rPr>
          <w:color w:val="0D0D0D" w:themeColor="text1" w:themeTint="F2"/>
          <w:spacing w:val="-4"/>
          <w:lang w:val="en-US"/>
        </w:rPr>
      </w:pPr>
      <w:r w:rsidRPr="009A2FB7">
        <w:rPr>
          <w:color w:val="0D0D0D" w:themeColor="text1" w:themeTint="F2"/>
          <w:spacing w:val="-4"/>
          <w:u w:val="single"/>
          <w:lang w:val="en-US"/>
        </w:rPr>
        <w:t>Extra:</w:t>
      </w:r>
      <w:r w:rsidRPr="009A2FB7">
        <w:rPr>
          <w:color w:val="0D0D0D" w:themeColor="text1" w:themeTint="F2"/>
          <w:spacing w:val="-4"/>
          <w:lang w:val="en-US"/>
        </w:rPr>
        <w:t xml:space="preserve"> Describe c</w:t>
      </w:r>
      <w:r w:rsidR="00CB4947" w:rsidRPr="009A2FB7">
        <w:rPr>
          <w:color w:val="0D0D0D" w:themeColor="text1" w:themeTint="F2"/>
          <w:spacing w:val="-4"/>
          <w:lang w:val="en-US"/>
        </w:rPr>
        <w:t>lichés of “typical” American</w:t>
      </w:r>
      <w:r w:rsidRPr="009A2FB7">
        <w:rPr>
          <w:color w:val="0D0D0D" w:themeColor="text1" w:themeTint="F2"/>
          <w:spacing w:val="-4"/>
          <w:lang w:val="en-US"/>
        </w:rPr>
        <w:t>s as</w:t>
      </w:r>
      <w:r w:rsidR="00CB4947" w:rsidRPr="009A2FB7">
        <w:rPr>
          <w:color w:val="0D0D0D" w:themeColor="text1" w:themeTint="F2"/>
          <w:spacing w:val="-4"/>
          <w:lang w:val="en-US"/>
        </w:rPr>
        <w:t xml:space="preserve"> shown in the video</w:t>
      </w:r>
      <w:r w:rsidRPr="009A2FB7">
        <w:rPr>
          <w:color w:val="0D0D0D" w:themeColor="text1" w:themeTint="F2"/>
          <w:spacing w:val="-4"/>
          <w:lang w:val="en-US"/>
        </w:rPr>
        <w:t>.</w:t>
      </w:r>
    </w:p>
    <w:p w14:paraId="6E651F72" w14:textId="454329E9" w:rsidR="009A2FB7" w:rsidRDefault="009A2FB7" w:rsidP="00CB494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07FE071B" w14:textId="16205268" w:rsidR="009A2FB7" w:rsidRDefault="009A2FB7" w:rsidP="00CB494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71061DE5" w14:textId="55BDE918" w:rsidR="009A2FB7" w:rsidRDefault="009A2FB7" w:rsidP="00CB494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71A432AE" w14:textId="2A22CDEF" w:rsidR="009A2FB7" w:rsidRDefault="009A2FB7" w:rsidP="00CB494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3F51A9EC" w14:textId="7D63B184" w:rsidR="009A2FB7" w:rsidRPr="0094795B" w:rsidRDefault="009A2FB7" w:rsidP="009A2FB7">
      <w:pPr>
        <w:suppressLineNumbers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  <w:r w:rsidRPr="0094795B">
        <w:rPr>
          <w:b/>
          <w:bCs/>
          <w:color w:val="0D0D0D" w:themeColor="text1" w:themeTint="F2"/>
          <w:spacing w:val="-4"/>
          <w:u w:val="single"/>
          <w:lang w:val="en-US"/>
        </w:rPr>
        <w:t xml:space="preserve">Step </w:t>
      </w:r>
      <w:r>
        <w:rPr>
          <w:b/>
          <w:bCs/>
          <w:color w:val="0D0D0D" w:themeColor="text1" w:themeTint="F2"/>
          <w:spacing w:val="-4"/>
          <w:u w:val="single"/>
          <w:lang w:val="en-US"/>
        </w:rPr>
        <w:t>4</w:t>
      </w:r>
      <w:r w:rsidRPr="0094795B">
        <w:rPr>
          <w:b/>
          <w:bCs/>
          <w:color w:val="0D0D0D" w:themeColor="text1" w:themeTint="F2"/>
          <w:spacing w:val="-4"/>
          <w:u w:val="single"/>
          <w:lang w:val="en-US"/>
        </w:rPr>
        <w:t>:</w:t>
      </w:r>
    </w:p>
    <w:p w14:paraId="37F527D4" w14:textId="49F08E20" w:rsidR="00990CA9" w:rsidRDefault="009A2FB7" w:rsidP="00990CA9">
      <w:pPr>
        <w:suppressLineNumbers/>
        <w:jc w:val="center"/>
        <w:rPr>
          <w:color w:val="0D0D0D" w:themeColor="text1" w:themeTint="F2"/>
          <w:spacing w:val="-4"/>
          <w:lang w:val="en-US"/>
        </w:rPr>
      </w:pPr>
      <w:r w:rsidRPr="009A2FB7">
        <w:rPr>
          <w:color w:val="0D0D0D" w:themeColor="text1" w:themeTint="F2"/>
          <w:spacing w:val="-4"/>
          <w:lang w:val="en-US"/>
        </w:rPr>
        <w:t xml:space="preserve">Compare and discuss your </w:t>
      </w:r>
      <w:r w:rsidR="00532F03">
        <w:rPr>
          <w:color w:val="0D0D0D" w:themeColor="text1" w:themeTint="F2"/>
          <w:spacing w:val="-4"/>
          <w:lang w:val="en-US"/>
        </w:rPr>
        <w:t>considerations</w:t>
      </w:r>
      <w:r w:rsidRPr="009A2FB7">
        <w:rPr>
          <w:color w:val="0D0D0D" w:themeColor="text1" w:themeTint="F2"/>
          <w:spacing w:val="-4"/>
          <w:lang w:val="en-US"/>
        </w:rPr>
        <w:t xml:space="preserve"> with a partner. (Add further aspects to your list).</w:t>
      </w:r>
    </w:p>
    <w:p w14:paraId="2C89505F" w14:textId="0601D93F" w:rsidR="00990CA9" w:rsidRDefault="00990CA9" w:rsidP="00990CA9">
      <w:pPr>
        <w:suppressLineNumbers/>
        <w:jc w:val="center"/>
        <w:rPr>
          <w:color w:val="0D0D0D" w:themeColor="text1" w:themeTint="F2"/>
          <w:spacing w:val="-4"/>
          <w:lang w:val="en-US"/>
        </w:rPr>
      </w:pPr>
    </w:p>
    <w:p w14:paraId="3152EE9E" w14:textId="77777777" w:rsidR="00990CA9" w:rsidRDefault="00990CA9" w:rsidP="00990CA9">
      <w:pPr>
        <w:suppressLineNumbers/>
        <w:jc w:val="center"/>
        <w:rPr>
          <w:color w:val="0D0D0D" w:themeColor="text1" w:themeTint="F2"/>
          <w:spacing w:val="-4"/>
          <w:lang w:val="en-US"/>
        </w:rPr>
      </w:pPr>
    </w:p>
    <w:p w14:paraId="6559F9EF" w14:textId="7B79587C" w:rsidR="00492172" w:rsidRPr="00990CA9" w:rsidRDefault="00990CA9" w:rsidP="00990CA9">
      <w:pPr>
        <w:suppressLineNumbers/>
        <w:jc w:val="both"/>
        <w:rPr>
          <w:color w:val="0D0D0D" w:themeColor="text1" w:themeTint="F2"/>
          <w:spacing w:val="-4"/>
        </w:rPr>
      </w:pPr>
      <w:r>
        <w:rPr>
          <w:sz w:val="16"/>
          <w:szCs w:val="16"/>
        </w:rPr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p w14:paraId="24E3BD08" w14:textId="77777777" w:rsidR="00532F03" w:rsidRPr="00990CA9" w:rsidRDefault="00532F03" w:rsidP="00492172">
      <w:pPr>
        <w:suppressLineNumbers/>
        <w:jc w:val="center"/>
        <w:rPr>
          <w:b/>
          <w:color w:val="0D0D0D" w:themeColor="text1" w:themeTint="F2"/>
          <w:sz w:val="26"/>
          <w:szCs w:val="26"/>
          <w:highlight w:val="lightGray"/>
        </w:rPr>
      </w:pPr>
    </w:p>
    <w:p w14:paraId="6292CBB5" w14:textId="07CB7F6A" w:rsidR="00492172" w:rsidRPr="0094795B" w:rsidRDefault="00492172" w:rsidP="00492172">
      <w:pPr>
        <w:suppressLineNumbers/>
        <w:jc w:val="center"/>
        <w:rPr>
          <w:b/>
          <w:color w:val="0D0D0D" w:themeColor="text1" w:themeTint="F2"/>
          <w:sz w:val="26"/>
          <w:szCs w:val="26"/>
          <w:highlight w:val="lightGray"/>
          <w:lang w:val="en-US"/>
        </w:rPr>
      </w:pPr>
      <w:r w:rsidRPr="0094795B">
        <w:rPr>
          <w:b/>
          <w:color w:val="0D0D0D" w:themeColor="text1" w:themeTint="F2"/>
          <w:sz w:val="26"/>
          <w:szCs w:val="26"/>
          <w:highlight w:val="lightGray"/>
          <w:lang w:val="en-US"/>
        </w:rPr>
        <w:t>M10: American Dreams © Papa Roach, 2017</w:t>
      </w:r>
    </w:p>
    <w:p w14:paraId="384920A6" w14:textId="3A7C3AB7" w:rsidR="009A2FB7" w:rsidRDefault="009A2FB7" w:rsidP="009A2FB7">
      <w:pPr>
        <w:suppressLineNumbers/>
        <w:jc w:val="center"/>
        <w:rPr>
          <w:color w:val="0D0D0D" w:themeColor="text1" w:themeTint="F2"/>
          <w:spacing w:val="-4"/>
          <w:lang w:val="en-US"/>
        </w:rPr>
      </w:pPr>
    </w:p>
    <w:p w14:paraId="1CB1E2BB" w14:textId="5C6E6877" w:rsidR="00CB4947" w:rsidRDefault="00532F03" w:rsidP="009A2FB7">
      <w:pPr>
        <w:ind w:left="142"/>
        <w:jc w:val="center"/>
        <w:rPr>
          <w:b/>
          <w:bCs/>
          <w:color w:val="0D0D0D" w:themeColor="text1" w:themeTint="F2"/>
          <w:spacing w:val="-4"/>
          <w:u w:val="single"/>
          <w:lang w:val="en-US"/>
        </w:rPr>
      </w:pPr>
      <w:r>
        <w:rPr>
          <w:b/>
          <w:bCs/>
          <w:noProof/>
          <w:color w:val="0D0D0D" w:themeColor="text1" w:themeTint="F2"/>
          <w:spacing w:val="-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AA97F7" wp14:editId="1F862811">
                <wp:simplePos x="0" y="0"/>
                <wp:positionH relativeFrom="column">
                  <wp:posOffset>-248285</wp:posOffset>
                </wp:positionH>
                <wp:positionV relativeFrom="paragraph">
                  <wp:posOffset>137160</wp:posOffset>
                </wp:positionV>
                <wp:extent cx="6946900" cy="6191250"/>
                <wp:effectExtent l="0" t="0" r="25400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0" cy="6191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333A2" id="Rechteck 3" o:spid="_x0000_s1026" style="position:absolute;margin-left:-19.55pt;margin-top:10.8pt;width:547pt;height:487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" fillcolor="#deeaf6 [660]" strokecolor="#1f4d78 [1604]" strokeweight="1pt"/>
            </w:pict>
          </mc:Fallback>
        </mc:AlternateContent>
      </w:r>
    </w:p>
    <w:p w14:paraId="5DBA37CE" w14:textId="569C2650" w:rsidR="009C77FF" w:rsidRDefault="009C77FF" w:rsidP="009C77FF">
      <w:pPr>
        <w:spacing w:after="0" w:line="360" w:lineRule="auto"/>
        <w:jc w:val="both"/>
        <w:rPr>
          <w:rStyle w:val="Hyperlink"/>
          <w:color w:val="0D0D0D" w:themeColor="text1" w:themeTint="F2"/>
          <w:u w:val="none"/>
          <w:lang w:val="en-US"/>
        </w:rPr>
        <w:sectPr w:rsidR="009C77FF" w:rsidSect="009A2FB7">
          <w:type w:val="continuous"/>
          <w:pgSz w:w="11906" w:h="16838"/>
          <w:pgMar w:top="720" w:right="720" w:bottom="720" w:left="851" w:header="709" w:footer="709" w:gutter="0"/>
          <w:lnNumType w:countBy="5" w:distance="170" w:restart="continuous"/>
          <w:cols w:space="571"/>
          <w:docGrid w:linePitch="360"/>
        </w:sectPr>
      </w:pPr>
    </w:p>
    <w:p w14:paraId="013D7C6C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It feels like American dreams caught on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fire</w:t>
      </w:r>
      <w:proofErr w:type="gramEnd"/>
    </w:p>
    <w:p w14:paraId="2EDAE63F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We're tearing down the white picket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fences</w:t>
      </w:r>
      <w:proofErr w:type="gramEnd"/>
    </w:p>
    <w:p w14:paraId="1EBFBC68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A soldier bleeds and a soldier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dies</w:t>
      </w:r>
      <w:proofErr w:type="gramEnd"/>
    </w:p>
    <w:p w14:paraId="3CABA5A1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Have you ever thought that war was a sickness?</w:t>
      </w:r>
    </w:p>
    <w:p w14:paraId="1FFDEA65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I'm a son of it, fucked up from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it</w:t>
      </w:r>
      <w:proofErr w:type="gramEnd"/>
    </w:p>
    <w:p w14:paraId="6B15D8D7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Casualty of my family </w:t>
      </w:r>
      <w:proofErr w:type="spellStart"/>
      <w:r w:rsidRPr="009C77FF">
        <w:rPr>
          <w:rStyle w:val="Hyperlink"/>
          <w:color w:val="0D0D0D" w:themeColor="text1" w:themeTint="F2"/>
          <w:u w:val="none"/>
          <w:lang w:val="en-US"/>
        </w:rPr>
        <w:t>'cause</w:t>
      </w:r>
      <w:proofErr w:type="spell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of it</w:t>
      </w:r>
    </w:p>
    <w:p w14:paraId="402C9A21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We dare to dream or live to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die</w:t>
      </w:r>
      <w:proofErr w:type="gramEnd"/>
    </w:p>
    <w:p w14:paraId="0A21BEBB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Reunited by the truth at the right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time</w:t>
      </w:r>
      <w:proofErr w:type="gramEnd"/>
    </w:p>
    <w:p w14:paraId="4B9EBE23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Something's wrong here, or so it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seems</w:t>
      </w:r>
      <w:proofErr w:type="gramEnd"/>
    </w:p>
    <w:p w14:paraId="23F11304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spellStart"/>
      <w:r w:rsidRPr="009C77FF">
        <w:rPr>
          <w:rStyle w:val="Hyperlink"/>
          <w:color w:val="0D0D0D" w:themeColor="text1" w:themeTint="F2"/>
          <w:u w:val="none"/>
          <w:lang w:val="en-US"/>
        </w:rPr>
        <w:t>'Cause</w:t>
      </w:r>
      <w:proofErr w:type="spell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I'm not sleeping in</w:t>
      </w:r>
    </w:p>
    <w:p w14:paraId="7273532C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American dreams, American lies</w:t>
      </w:r>
    </w:p>
    <w:p w14:paraId="4D4AAD34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We're trying to see through the smoke in our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eyes</w:t>
      </w:r>
      <w:proofErr w:type="gramEnd"/>
    </w:p>
    <w:p w14:paraId="44E38539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So</w:t>
      </w:r>
      <w:proofErr w:type="gram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give me the truth, don't tell me your lies</w:t>
      </w:r>
    </w:p>
    <w:p w14:paraId="677AB3AC" w14:textId="77777777" w:rsidR="009C77FF" w:rsidRPr="00F451F9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spacing w:val="-6"/>
          <w:u w:val="none"/>
          <w:lang w:val="en-US"/>
        </w:rPr>
      </w:pPr>
      <w:proofErr w:type="spellStart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>'Cause</w:t>
      </w:r>
      <w:proofErr w:type="spellEnd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 xml:space="preserve"> it's harder to breathe when you're buried </w:t>
      </w:r>
      <w:proofErr w:type="gramStart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>alive</w:t>
      </w:r>
      <w:proofErr w:type="gramEnd"/>
    </w:p>
    <w:p w14:paraId="694BB0C3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By American dreams</w:t>
      </w:r>
    </w:p>
    <w:p w14:paraId="17C91C88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With every bullet hole, there's a blood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stain</w:t>
      </w:r>
      <w:proofErr w:type="gramEnd"/>
    </w:p>
    <w:p w14:paraId="19585245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Another family that's struggling to keep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sane</w:t>
      </w:r>
      <w:proofErr w:type="gramEnd"/>
    </w:p>
    <w:p w14:paraId="6C58D1C4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spellStart"/>
      <w:r w:rsidRPr="009C77FF">
        <w:rPr>
          <w:rStyle w:val="Hyperlink"/>
          <w:color w:val="0D0D0D" w:themeColor="text1" w:themeTint="F2"/>
          <w:u w:val="none"/>
          <w:lang w:val="en-US"/>
        </w:rPr>
        <w:t>'Cause</w:t>
      </w:r>
      <w:proofErr w:type="spell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their neighborhood </w:t>
      </w:r>
      <w:proofErr w:type="spellStart"/>
      <w:r w:rsidRPr="009C77FF">
        <w:rPr>
          <w:rStyle w:val="Hyperlink"/>
          <w:color w:val="0D0D0D" w:themeColor="text1" w:themeTint="F2"/>
          <w:u w:val="none"/>
          <w:lang w:val="en-US"/>
        </w:rPr>
        <w:t>ain't</w:t>
      </w:r>
      <w:proofErr w:type="spell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a safe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place</w:t>
      </w:r>
      <w:proofErr w:type="gramEnd"/>
    </w:p>
    <w:p w14:paraId="26744EF4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Got us all wearing black every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Sunday</w:t>
      </w:r>
      <w:proofErr w:type="gramEnd"/>
    </w:p>
    <w:p w14:paraId="5705BF21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And I'm growing numb to the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violence</w:t>
      </w:r>
      <w:proofErr w:type="gramEnd"/>
    </w:p>
    <w:p w14:paraId="128242B0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Sing along to the sound of the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sirens</w:t>
      </w:r>
      <w:proofErr w:type="gramEnd"/>
    </w:p>
    <w:p w14:paraId="2A450A6B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We're trying to keep ourselves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alive</w:t>
      </w:r>
      <w:proofErr w:type="gramEnd"/>
    </w:p>
    <w:p w14:paraId="35AD725B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But it's hard to get by when it feels like</w:t>
      </w:r>
    </w:p>
    <w:p w14:paraId="5A08CB79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Something's wrong here, or so it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seems</w:t>
      </w:r>
      <w:proofErr w:type="gramEnd"/>
    </w:p>
    <w:p w14:paraId="1E72C690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spellStart"/>
      <w:r w:rsidRPr="009C77FF">
        <w:rPr>
          <w:rStyle w:val="Hyperlink"/>
          <w:color w:val="0D0D0D" w:themeColor="text1" w:themeTint="F2"/>
          <w:u w:val="none"/>
          <w:lang w:val="en-US"/>
        </w:rPr>
        <w:t>'Cause</w:t>
      </w:r>
      <w:proofErr w:type="spell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I'm not sleeping in</w:t>
      </w:r>
    </w:p>
    <w:p w14:paraId="3438417A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American dreams, American lies</w:t>
      </w:r>
    </w:p>
    <w:p w14:paraId="6D34C3E1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We're trying to see through the smoke in our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eyes</w:t>
      </w:r>
      <w:proofErr w:type="gramEnd"/>
    </w:p>
    <w:p w14:paraId="1C4B716C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So</w:t>
      </w:r>
      <w:proofErr w:type="gram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give me the truth, don't tell me your lies</w:t>
      </w:r>
    </w:p>
    <w:p w14:paraId="154AF841" w14:textId="77777777" w:rsidR="009C77FF" w:rsidRPr="00F451F9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spacing w:val="-6"/>
          <w:u w:val="none"/>
          <w:lang w:val="en-US"/>
        </w:rPr>
      </w:pPr>
      <w:proofErr w:type="spellStart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>'Cause</w:t>
      </w:r>
      <w:proofErr w:type="spellEnd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 xml:space="preserve"> it's harder to breathe when you're buried </w:t>
      </w:r>
      <w:proofErr w:type="gramStart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>alive</w:t>
      </w:r>
      <w:proofErr w:type="gramEnd"/>
    </w:p>
    <w:p w14:paraId="78229C0B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By American dreams</w:t>
      </w:r>
    </w:p>
    <w:p w14:paraId="62C9484E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spellStart"/>
      <w:r w:rsidRPr="009C77FF">
        <w:rPr>
          <w:rStyle w:val="Hyperlink"/>
          <w:color w:val="0D0D0D" w:themeColor="text1" w:themeTint="F2"/>
          <w:u w:val="none"/>
          <w:lang w:val="en-US"/>
        </w:rPr>
        <w:t>'Cause</w:t>
      </w:r>
      <w:proofErr w:type="spell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I'm not sleeping in</w:t>
      </w:r>
    </w:p>
    <w:p w14:paraId="5EE7D158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>American dreams, American lies</w:t>
      </w:r>
    </w:p>
    <w:p w14:paraId="7E570437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We're trying to see through the smoke in our </w:t>
      </w: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eyes</w:t>
      </w:r>
      <w:proofErr w:type="gramEnd"/>
    </w:p>
    <w:p w14:paraId="6B49BDB8" w14:textId="77777777" w:rsidR="009C77FF" w:rsidRPr="009C77FF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</w:pPr>
      <w:proofErr w:type="gramStart"/>
      <w:r w:rsidRPr="009C77FF">
        <w:rPr>
          <w:rStyle w:val="Hyperlink"/>
          <w:color w:val="0D0D0D" w:themeColor="text1" w:themeTint="F2"/>
          <w:u w:val="none"/>
          <w:lang w:val="en-US"/>
        </w:rPr>
        <w:t>So</w:t>
      </w:r>
      <w:proofErr w:type="gramEnd"/>
      <w:r w:rsidRPr="009C77FF">
        <w:rPr>
          <w:rStyle w:val="Hyperlink"/>
          <w:color w:val="0D0D0D" w:themeColor="text1" w:themeTint="F2"/>
          <w:u w:val="none"/>
          <w:lang w:val="en-US"/>
        </w:rPr>
        <w:t xml:space="preserve"> give me the truth, don't tell me your lies</w:t>
      </w:r>
    </w:p>
    <w:p w14:paraId="070032E9" w14:textId="77777777" w:rsidR="009C77FF" w:rsidRPr="00F451F9" w:rsidRDefault="009C77FF" w:rsidP="009A2FB7">
      <w:pPr>
        <w:spacing w:after="0" w:line="480" w:lineRule="auto"/>
        <w:jc w:val="both"/>
        <w:rPr>
          <w:rStyle w:val="Hyperlink"/>
          <w:color w:val="0D0D0D" w:themeColor="text1" w:themeTint="F2"/>
          <w:spacing w:val="-6"/>
          <w:u w:val="none"/>
          <w:lang w:val="en-US"/>
        </w:rPr>
      </w:pPr>
      <w:proofErr w:type="spellStart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>'Cause</w:t>
      </w:r>
      <w:proofErr w:type="spellEnd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 xml:space="preserve"> it's harder to breathe when you're buried </w:t>
      </w:r>
      <w:proofErr w:type="gramStart"/>
      <w:r w:rsidRPr="00F451F9">
        <w:rPr>
          <w:rStyle w:val="Hyperlink"/>
          <w:color w:val="0D0D0D" w:themeColor="text1" w:themeTint="F2"/>
          <w:spacing w:val="-6"/>
          <w:u w:val="none"/>
          <w:lang w:val="en-US"/>
        </w:rPr>
        <w:t>alive</w:t>
      </w:r>
      <w:proofErr w:type="gramEnd"/>
    </w:p>
    <w:p w14:paraId="4BFBB7A5" w14:textId="4CA4709F" w:rsidR="009C77FF" w:rsidRPr="00CB4947" w:rsidRDefault="009C77FF" w:rsidP="009A2FB7">
      <w:pPr>
        <w:suppressLineNumbers/>
        <w:spacing w:after="0" w:line="480" w:lineRule="auto"/>
        <w:jc w:val="both"/>
        <w:rPr>
          <w:rStyle w:val="Hyperlink"/>
          <w:color w:val="0D0D0D" w:themeColor="text1" w:themeTint="F2"/>
          <w:u w:val="none"/>
          <w:lang w:val="en-US"/>
        </w:rPr>
        <w:sectPr w:rsidR="009C77FF" w:rsidRPr="00CB4947" w:rsidSect="009A2FB7">
          <w:type w:val="continuous"/>
          <w:pgSz w:w="11906" w:h="16838"/>
          <w:pgMar w:top="720" w:right="720" w:bottom="720" w:left="993" w:header="709" w:footer="709" w:gutter="0"/>
          <w:lnNumType w:countBy="5" w:distance="170" w:restart="continuous"/>
          <w:cols w:num="2" w:space="1132"/>
          <w:docGrid w:linePitch="360"/>
        </w:sectPr>
      </w:pPr>
      <w:r w:rsidRPr="009C77FF">
        <w:rPr>
          <w:rStyle w:val="Hyperlink"/>
          <w:color w:val="0D0D0D" w:themeColor="text1" w:themeTint="F2"/>
          <w:u w:val="none"/>
          <w:lang w:val="en-US"/>
        </w:rPr>
        <w:t>By American dreams</w:t>
      </w:r>
      <w:r w:rsidR="00CB4947">
        <w:rPr>
          <w:rStyle w:val="Hyperlink"/>
          <w:color w:val="0D0D0D" w:themeColor="text1" w:themeTint="F2"/>
          <w:u w:val="none"/>
          <w:lang w:val="en-US"/>
        </w:rPr>
        <w:t xml:space="preserve"> (2x)</w:t>
      </w:r>
    </w:p>
    <w:p w14:paraId="1BF615E8" w14:textId="77777777" w:rsidR="009C77FF" w:rsidRDefault="009C77FF" w:rsidP="00CB494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4AB32CB0" w14:textId="77777777" w:rsidR="009C77FF" w:rsidRDefault="009C77FF" w:rsidP="00CB494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p w14:paraId="56C639BF" w14:textId="77777777" w:rsidR="009C77FF" w:rsidRDefault="009C77FF" w:rsidP="009C77FF">
      <w:pPr>
        <w:suppressLineNumbers/>
        <w:spacing w:after="0" w:line="360" w:lineRule="auto"/>
        <w:jc w:val="both"/>
        <w:rPr>
          <w:rStyle w:val="Hyperlink"/>
          <w:color w:val="0D0D0D" w:themeColor="text1" w:themeTint="F2"/>
          <w:u w:val="none"/>
          <w:lang w:val="en-US"/>
        </w:rPr>
        <w:sectPr w:rsidR="009C77FF" w:rsidSect="009C77FF">
          <w:type w:val="continuous"/>
          <w:pgSz w:w="11906" w:h="16838"/>
          <w:pgMar w:top="720" w:right="720" w:bottom="720" w:left="720" w:header="709" w:footer="709" w:gutter="0"/>
          <w:lnNumType w:countBy="5" w:distance="170" w:restart="continuous"/>
          <w:cols w:space="571"/>
          <w:docGrid w:linePitch="360"/>
        </w:sectPr>
      </w:pPr>
    </w:p>
    <w:p w14:paraId="663AF5A3" w14:textId="77777777" w:rsidR="009C77FF" w:rsidRDefault="009C77FF" w:rsidP="009C77FF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  <w:sectPr w:rsidR="009C77FF" w:rsidSect="009C77FF">
          <w:type w:val="continuous"/>
          <w:pgSz w:w="11906" w:h="16838"/>
          <w:pgMar w:top="720" w:right="720" w:bottom="720" w:left="720" w:header="709" w:footer="709" w:gutter="0"/>
          <w:lnNumType w:countBy="5" w:distance="170" w:restart="continuous"/>
          <w:cols w:num="2" w:space="571"/>
          <w:docGrid w:linePitch="360"/>
        </w:sectPr>
      </w:pPr>
    </w:p>
    <w:p w14:paraId="7EEE63A0" w14:textId="77777777" w:rsidR="009C77FF" w:rsidRDefault="009C77FF" w:rsidP="009A2FB7">
      <w:pPr>
        <w:suppressLineNumbers/>
        <w:spacing w:after="0" w:line="360" w:lineRule="auto"/>
        <w:jc w:val="center"/>
        <w:rPr>
          <w:rStyle w:val="Hyperlink"/>
          <w:color w:val="0D0D0D" w:themeColor="text1" w:themeTint="F2"/>
          <w:lang w:val="en-US"/>
        </w:rPr>
      </w:pPr>
    </w:p>
    <w:sectPr w:rsidR="009C77FF" w:rsidSect="009C77FF">
      <w:headerReference w:type="default" r:id="rId14"/>
      <w:footerReference w:type="default" r:id="rId15"/>
      <w:type w:val="continuous"/>
      <w:pgSz w:w="11906" w:h="16838"/>
      <w:pgMar w:top="720" w:right="720" w:bottom="720" w:left="720" w:header="709" w:footer="709" w:gutter="0"/>
      <w:lnNumType w:countBy="5" w:distance="170" w:restart="continuous"/>
      <w:cols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EFC8" w14:textId="77777777" w:rsidR="009C77FF" w:rsidRDefault="009C77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2D16" w14:textId="378FDBF2" w:rsidR="002A656A" w:rsidRDefault="00A36652">
    <w:pPr>
      <w:pStyle w:val="Fu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E5F94CC" wp14:editId="00499F90">
          <wp:simplePos x="0" y="0"/>
          <wp:positionH relativeFrom="column">
            <wp:posOffset>5724525</wp:posOffset>
          </wp:positionH>
          <wp:positionV relativeFrom="paragraph">
            <wp:posOffset>30480</wp:posOffset>
          </wp:positionV>
          <wp:extent cx="796441" cy="561975"/>
          <wp:effectExtent l="0" t="0" r="381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41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AEE86" w14:textId="6AC2359E" w:rsidR="002A656A" w:rsidRDefault="002A65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26D9" w14:textId="6FFE9A3B" w:rsidR="009C77FF" w:rsidRPr="0077179D" w:rsidRDefault="009C77FF" w:rsidP="00EC1628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DF5D" w14:textId="00247C09" w:rsidR="0077179D" w:rsidRPr="0077179D" w:rsidRDefault="0077179D" w:rsidP="00EC1628">
    <w:pPr>
      <w:rPr>
        <w:lang w:val="en-US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B735F" wp14:editId="3E55F70D">
              <wp:simplePos x="0" y="0"/>
              <wp:positionH relativeFrom="margin">
                <wp:align>right</wp:align>
              </wp:positionH>
              <wp:positionV relativeFrom="paragraph">
                <wp:posOffset>-68580</wp:posOffset>
              </wp:positionV>
              <wp:extent cx="6581775" cy="266700"/>
              <wp:effectExtent l="0" t="0" r="28575" b="1905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1775" cy="2667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DF9EB" id="Rechteck 9" o:spid="_x0000_s1026" style="position:absolute;margin-left:467.05pt;margin-top:-5.4pt;width:518.25pt;height:2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" filled="f" strokecolor="black [3213]" strokeweight="1pt">
              <w10:wrap anchorx="margin"/>
            </v:rect>
          </w:pict>
        </mc:Fallback>
      </mc:AlternateContent>
    </w:r>
    <w:r w:rsidR="00EF560A">
      <w:rPr>
        <w:lang w:val="en-US"/>
      </w:rPr>
      <w:t xml:space="preserve">    </w:t>
    </w:r>
    <w:r w:rsidRPr="0077179D">
      <w:rPr>
        <w:lang w:val="en-US"/>
      </w:rPr>
      <w:t xml:space="preserve">Dr. Christina Bouwmeester </w:t>
    </w:r>
    <w:r>
      <w:rPr>
        <w:lang w:val="en-US"/>
      </w:rPr>
      <w:tab/>
    </w:r>
    <w:r w:rsidR="00EC1628">
      <w:rPr>
        <w:lang w:val="en-US"/>
      </w:rPr>
      <w:t xml:space="preserve">                                                       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 w:rsidR="00CD3FA6">
      <w:rPr>
        <w:lang w:val="en-US"/>
      </w:rPr>
      <w:t xml:space="preserve">       </w:t>
    </w:r>
    <w:r w:rsidR="00EC1628">
      <w:rPr>
        <w:lang w:val="en-US"/>
      </w:rPr>
      <w:t xml:space="preserve">  </w:t>
    </w:r>
    <w:r w:rsidR="00EF560A">
      <w:rPr>
        <w:lang w:val="en-US"/>
      </w:rPr>
      <w:t xml:space="preserve">     </w:t>
    </w:r>
    <w:r w:rsidR="00EC1628">
      <w:rPr>
        <w:lang w:val="en-US"/>
      </w:rPr>
      <w:t xml:space="preserve">    </w:t>
    </w:r>
    <w:r w:rsidRPr="0077179D">
      <w:rPr>
        <w:lang w:val="en-US"/>
      </w:rPr>
      <w:t xml:space="preserve">English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A9C3F59"/>
    <w:multiLevelType w:val="hybridMultilevel"/>
    <w:tmpl w:val="0D92E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823A3"/>
    <w:multiLevelType w:val="hybridMultilevel"/>
    <w:tmpl w:val="D0587348"/>
    <w:lvl w:ilvl="0" w:tplc="A91C0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D41F91"/>
    <w:multiLevelType w:val="hybridMultilevel"/>
    <w:tmpl w:val="789695D4"/>
    <w:lvl w:ilvl="0" w:tplc="A91C0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C01C3D"/>
    <w:multiLevelType w:val="hybridMultilevel"/>
    <w:tmpl w:val="091CB118"/>
    <w:lvl w:ilvl="0" w:tplc="A91C07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72D05"/>
    <w:multiLevelType w:val="hybridMultilevel"/>
    <w:tmpl w:val="A26A4FFC"/>
    <w:lvl w:ilvl="0" w:tplc="AE660C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503BB"/>
    <w:multiLevelType w:val="hybridMultilevel"/>
    <w:tmpl w:val="B2FC2344"/>
    <w:lvl w:ilvl="0" w:tplc="D076ECA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22"/>
  </w:num>
  <w:num w:numId="2" w16cid:durableId="678192461">
    <w:abstractNumId w:val="13"/>
  </w:num>
  <w:num w:numId="3" w16cid:durableId="1697195723">
    <w:abstractNumId w:val="7"/>
  </w:num>
  <w:num w:numId="4" w16cid:durableId="375128347">
    <w:abstractNumId w:val="6"/>
  </w:num>
  <w:num w:numId="5" w16cid:durableId="817187119">
    <w:abstractNumId w:val="8"/>
  </w:num>
  <w:num w:numId="6" w16cid:durableId="1826975175">
    <w:abstractNumId w:val="20"/>
  </w:num>
  <w:num w:numId="7" w16cid:durableId="1631204500">
    <w:abstractNumId w:val="10"/>
  </w:num>
  <w:num w:numId="8" w16cid:durableId="1922564101">
    <w:abstractNumId w:val="15"/>
  </w:num>
  <w:num w:numId="9" w16cid:durableId="987708221">
    <w:abstractNumId w:val="23"/>
  </w:num>
  <w:num w:numId="10" w16cid:durableId="279536958">
    <w:abstractNumId w:val="17"/>
  </w:num>
  <w:num w:numId="11" w16cid:durableId="604072914">
    <w:abstractNumId w:val="2"/>
  </w:num>
  <w:num w:numId="12" w16cid:durableId="1426732828">
    <w:abstractNumId w:val="2"/>
  </w:num>
  <w:num w:numId="13" w16cid:durableId="620889070">
    <w:abstractNumId w:val="16"/>
  </w:num>
  <w:num w:numId="14" w16cid:durableId="641085605">
    <w:abstractNumId w:val="21"/>
  </w:num>
  <w:num w:numId="15" w16cid:durableId="1170753425">
    <w:abstractNumId w:val="4"/>
  </w:num>
  <w:num w:numId="16" w16cid:durableId="1992902482">
    <w:abstractNumId w:val="0"/>
  </w:num>
  <w:num w:numId="17" w16cid:durableId="1803225392">
    <w:abstractNumId w:val="5"/>
  </w:num>
  <w:num w:numId="18" w16cid:durableId="1442383359">
    <w:abstractNumId w:val="9"/>
  </w:num>
  <w:num w:numId="19" w16cid:durableId="2109808797">
    <w:abstractNumId w:val="12"/>
  </w:num>
  <w:num w:numId="20" w16cid:durableId="706178731">
    <w:abstractNumId w:val="18"/>
  </w:num>
  <w:num w:numId="21" w16cid:durableId="2043095196">
    <w:abstractNumId w:val="3"/>
  </w:num>
  <w:num w:numId="22" w16cid:durableId="1623000206">
    <w:abstractNumId w:val="14"/>
  </w:num>
  <w:num w:numId="23" w16cid:durableId="1138644804">
    <w:abstractNumId w:val="1"/>
  </w:num>
  <w:num w:numId="24" w16cid:durableId="56520316">
    <w:abstractNumId w:val="11"/>
  </w:num>
  <w:num w:numId="25" w16cid:durableId="98960366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55CF7"/>
    <w:rsid w:val="00095144"/>
    <w:rsid w:val="000F0DBB"/>
    <w:rsid w:val="000F43AD"/>
    <w:rsid w:val="000F4CC9"/>
    <w:rsid w:val="00104D35"/>
    <w:rsid w:val="0017556A"/>
    <w:rsid w:val="001773AF"/>
    <w:rsid w:val="0018249A"/>
    <w:rsid w:val="00185B8B"/>
    <w:rsid w:val="00191B97"/>
    <w:rsid w:val="001B0BB7"/>
    <w:rsid w:val="001C2288"/>
    <w:rsid w:val="001D2F9E"/>
    <w:rsid w:val="001D48E6"/>
    <w:rsid w:val="00235901"/>
    <w:rsid w:val="00244D8C"/>
    <w:rsid w:val="00253671"/>
    <w:rsid w:val="00257068"/>
    <w:rsid w:val="00267BDE"/>
    <w:rsid w:val="002771DE"/>
    <w:rsid w:val="002A5733"/>
    <w:rsid w:val="002A656A"/>
    <w:rsid w:val="002B5B6A"/>
    <w:rsid w:val="002D16BD"/>
    <w:rsid w:val="002E7443"/>
    <w:rsid w:val="003217A4"/>
    <w:rsid w:val="0039290C"/>
    <w:rsid w:val="003D0691"/>
    <w:rsid w:val="003D5E66"/>
    <w:rsid w:val="003D5EA6"/>
    <w:rsid w:val="003E4C4F"/>
    <w:rsid w:val="003F6503"/>
    <w:rsid w:val="004317B8"/>
    <w:rsid w:val="00432867"/>
    <w:rsid w:val="00435BB4"/>
    <w:rsid w:val="004417D1"/>
    <w:rsid w:val="00452AA3"/>
    <w:rsid w:val="00464B52"/>
    <w:rsid w:val="00492172"/>
    <w:rsid w:val="004F2ACE"/>
    <w:rsid w:val="004F7948"/>
    <w:rsid w:val="00511A65"/>
    <w:rsid w:val="00512C9C"/>
    <w:rsid w:val="005259B2"/>
    <w:rsid w:val="005305B9"/>
    <w:rsid w:val="005313B7"/>
    <w:rsid w:val="00532F03"/>
    <w:rsid w:val="00537563"/>
    <w:rsid w:val="00547776"/>
    <w:rsid w:val="00555220"/>
    <w:rsid w:val="00556B85"/>
    <w:rsid w:val="00557742"/>
    <w:rsid w:val="005604FB"/>
    <w:rsid w:val="00561A33"/>
    <w:rsid w:val="005768E0"/>
    <w:rsid w:val="00592BA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7115A"/>
    <w:rsid w:val="006A7E35"/>
    <w:rsid w:val="006B04FC"/>
    <w:rsid w:val="006B6C24"/>
    <w:rsid w:val="006D6D51"/>
    <w:rsid w:val="006F0713"/>
    <w:rsid w:val="007059A4"/>
    <w:rsid w:val="0071584D"/>
    <w:rsid w:val="00725ACC"/>
    <w:rsid w:val="007265E8"/>
    <w:rsid w:val="00750258"/>
    <w:rsid w:val="00753368"/>
    <w:rsid w:val="00755258"/>
    <w:rsid w:val="00756C3B"/>
    <w:rsid w:val="00757931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52E08"/>
    <w:rsid w:val="00870078"/>
    <w:rsid w:val="008870A2"/>
    <w:rsid w:val="008B61DC"/>
    <w:rsid w:val="008B7F18"/>
    <w:rsid w:val="008E07E8"/>
    <w:rsid w:val="0090723E"/>
    <w:rsid w:val="00911040"/>
    <w:rsid w:val="00911BC8"/>
    <w:rsid w:val="00913E67"/>
    <w:rsid w:val="0092146B"/>
    <w:rsid w:val="00922D3C"/>
    <w:rsid w:val="00936699"/>
    <w:rsid w:val="00941819"/>
    <w:rsid w:val="0094795B"/>
    <w:rsid w:val="00960D23"/>
    <w:rsid w:val="00962DA8"/>
    <w:rsid w:val="00981379"/>
    <w:rsid w:val="00986757"/>
    <w:rsid w:val="00990CA9"/>
    <w:rsid w:val="009A02EA"/>
    <w:rsid w:val="009A2FB7"/>
    <w:rsid w:val="009A6F72"/>
    <w:rsid w:val="009C77FF"/>
    <w:rsid w:val="009F4BA0"/>
    <w:rsid w:val="009F65DB"/>
    <w:rsid w:val="00A24395"/>
    <w:rsid w:val="00A24640"/>
    <w:rsid w:val="00A31177"/>
    <w:rsid w:val="00A35946"/>
    <w:rsid w:val="00A36652"/>
    <w:rsid w:val="00A37A4C"/>
    <w:rsid w:val="00A37E56"/>
    <w:rsid w:val="00A47CAB"/>
    <w:rsid w:val="00A5015D"/>
    <w:rsid w:val="00A77C55"/>
    <w:rsid w:val="00A945A7"/>
    <w:rsid w:val="00AA57D4"/>
    <w:rsid w:val="00AA6B70"/>
    <w:rsid w:val="00AB1B07"/>
    <w:rsid w:val="00AD1BCE"/>
    <w:rsid w:val="00B0012E"/>
    <w:rsid w:val="00B07A25"/>
    <w:rsid w:val="00B51281"/>
    <w:rsid w:val="00B5518B"/>
    <w:rsid w:val="00B902F0"/>
    <w:rsid w:val="00B91304"/>
    <w:rsid w:val="00B95917"/>
    <w:rsid w:val="00BA4977"/>
    <w:rsid w:val="00BB0617"/>
    <w:rsid w:val="00BC0865"/>
    <w:rsid w:val="00BD1896"/>
    <w:rsid w:val="00BE2F58"/>
    <w:rsid w:val="00BE3E24"/>
    <w:rsid w:val="00BF3C16"/>
    <w:rsid w:val="00C07403"/>
    <w:rsid w:val="00C12E55"/>
    <w:rsid w:val="00C2439C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4947"/>
    <w:rsid w:val="00CB5DC1"/>
    <w:rsid w:val="00CD3FA6"/>
    <w:rsid w:val="00D40920"/>
    <w:rsid w:val="00D42AD5"/>
    <w:rsid w:val="00D8187E"/>
    <w:rsid w:val="00D860C3"/>
    <w:rsid w:val="00D952AF"/>
    <w:rsid w:val="00DA2FA0"/>
    <w:rsid w:val="00DB4CDD"/>
    <w:rsid w:val="00DC3235"/>
    <w:rsid w:val="00DC5510"/>
    <w:rsid w:val="00DD307D"/>
    <w:rsid w:val="00DD6836"/>
    <w:rsid w:val="00DF1C9B"/>
    <w:rsid w:val="00E052A4"/>
    <w:rsid w:val="00E50A11"/>
    <w:rsid w:val="00E76DFE"/>
    <w:rsid w:val="00E77948"/>
    <w:rsid w:val="00EA31FA"/>
    <w:rsid w:val="00EB18F4"/>
    <w:rsid w:val="00EB6E8D"/>
    <w:rsid w:val="00EC1628"/>
    <w:rsid w:val="00EF560A"/>
    <w:rsid w:val="00F425A0"/>
    <w:rsid w:val="00F451F9"/>
    <w:rsid w:val="00F53BFC"/>
    <w:rsid w:val="00F57C4E"/>
    <w:rsid w:val="00FA54B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32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1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7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1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5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3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17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0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7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youtube.com/watch?v=-CXq51iC4y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6KX2mB7LH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8</cp:revision>
  <cp:lastPrinted>2023-03-19T20:59:00Z</cp:lastPrinted>
  <dcterms:created xsi:type="dcterms:W3CDTF">2023-02-26T19:19:00Z</dcterms:created>
  <dcterms:modified xsi:type="dcterms:W3CDTF">2023-03-19T20:59:00Z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239441941</vt:i4>
  </property>
</Properties>
</file>