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98845" w14:textId="6D1449F0" w:rsidR="00756C3B" w:rsidRPr="00EC1628" w:rsidRDefault="007C3C2C" w:rsidP="00756C3B">
      <w:pPr>
        <w:spacing w:after="0"/>
        <w:rPr>
          <w:sz w:val="26"/>
          <w:szCs w:val="2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3598EF" wp14:editId="7FC67648">
            <wp:simplePos x="0" y="0"/>
            <wp:positionH relativeFrom="column">
              <wp:posOffset>-19050</wp:posOffset>
            </wp:positionH>
            <wp:positionV relativeFrom="paragraph">
              <wp:posOffset>198755</wp:posOffset>
            </wp:positionV>
            <wp:extent cx="911225" cy="911225"/>
            <wp:effectExtent l="0" t="0" r="3175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DA318" w14:textId="6F3954A5" w:rsidR="00756C3B" w:rsidRDefault="007C3C2C" w:rsidP="00756C3B">
      <w:pPr>
        <w:jc w:val="center"/>
        <w:rPr>
          <w:b/>
          <w:sz w:val="26"/>
          <w:szCs w:val="26"/>
          <w:highlight w:val="lightGray"/>
          <w:lang w:val="en-US"/>
        </w:rPr>
      </w:pPr>
      <w:r>
        <w:rPr>
          <w:b/>
          <w:sz w:val="26"/>
          <w:szCs w:val="26"/>
          <w:highlight w:val="lightGray"/>
          <w:lang w:val="en-US"/>
        </w:rPr>
        <w:t>M</w:t>
      </w:r>
      <w:r w:rsidR="000467DE">
        <w:rPr>
          <w:b/>
          <w:sz w:val="26"/>
          <w:szCs w:val="26"/>
          <w:highlight w:val="lightGray"/>
          <w:lang w:val="en-US"/>
        </w:rPr>
        <w:t>5</w:t>
      </w:r>
      <w:r>
        <w:rPr>
          <w:b/>
          <w:sz w:val="26"/>
          <w:szCs w:val="26"/>
          <w:highlight w:val="lightGray"/>
          <w:lang w:val="en-US"/>
        </w:rPr>
        <w:t>: A</w:t>
      </w:r>
      <w:r w:rsidR="00756C3B" w:rsidRPr="00756C3B">
        <w:rPr>
          <w:b/>
          <w:sz w:val="26"/>
          <w:szCs w:val="26"/>
          <w:highlight w:val="lightGray"/>
          <w:lang w:val="en-US"/>
        </w:rPr>
        <w:t>MERICAN OXYGEN</w:t>
      </w:r>
      <w:r w:rsidR="00756C3B" w:rsidRPr="00756C3B">
        <w:rPr>
          <w:b/>
          <w:sz w:val="26"/>
          <w:szCs w:val="26"/>
          <w:highlight w:val="lightGray"/>
          <w:vertAlign w:val="superscript"/>
          <w:lang w:val="en-US"/>
        </w:rPr>
        <w:footnoteReference w:id="1"/>
      </w:r>
      <w:r w:rsidR="001D7D6B">
        <w:rPr>
          <w:b/>
          <w:sz w:val="26"/>
          <w:szCs w:val="26"/>
          <w:highlight w:val="lightGray"/>
          <w:lang w:val="en-US"/>
        </w:rPr>
        <w:t xml:space="preserve"> © RIHANNA, 2015</w:t>
      </w:r>
      <w:r w:rsidR="00756C3B" w:rsidRPr="00756C3B">
        <w:rPr>
          <w:b/>
          <w:sz w:val="26"/>
          <w:szCs w:val="26"/>
          <w:highlight w:val="lightGray"/>
          <w:lang w:val="en-US"/>
        </w:rPr>
        <w:t xml:space="preserve"> </w:t>
      </w:r>
    </w:p>
    <w:p w14:paraId="1EB703AC" w14:textId="25C07A0B" w:rsidR="007C3C2C" w:rsidRPr="007C3C2C" w:rsidRDefault="000467DE" w:rsidP="007C3C2C">
      <w:pPr>
        <w:spacing w:after="240"/>
        <w:jc w:val="center"/>
        <w:rPr>
          <w:bCs/>
          <w:lang w:val="en-US"/>
        </w:rPr>
      </w:pPr>
      <w:hyperlink r:id="rId9" w:history="1">
        <w:r w:rsidR="007C3C2C" w:rsidRPr="007C3C2C">
          <w:rPr>
            <w:rStyle w:val="Hyperlink"/>
            <w:bCs/>
            <w:lang w:val="en-US"/>
          </w:rPr>
          <w:t>https://www.youtube.com/watch?v=Ao8cGLIMtvg</w:t>
        </w:r>
      </w:hyperlink>
    </w:p>
    <w:p w14:paraId="706D0B7A" w14:textId="77777777" w:rsidR="00756C3B" w:rsidRPr="00756C3B" w:rsidRDefault="00756C3B" w:rsidP="00756C3B">
      <w:pPr>
        <w:numPr>
          <w:ilvl w:val="0"/>
          <w:numId w:val="5"/>
        </w:numPr>
        <w:contextualSpacing/>
        <w:jc w:val="center"/>
        <w:rPr>
          <w:b/>
          <w:highlight w:val="lightGray"/>
          <w:lang w:val="en-US"/>
        </w:rPr>
      </w:pPr>
      <w:r w:rsidRPr="00756C3B">
        <w:rPr>
          <w:b/>
          <w:highlight w:val="lightGray"/>
          <w:u w:val="single"/>
          <w:lang w:val="en-US"/>
        </w:rPr>
        <w:t>Getting started</w:t>
      </w:r>
      <w:r w:rsidRPr="00756C3B">
        <w:rPr>
          <w:b/>
          <w:highlight w:val="lightGray"/>
          <w:lang w:val="en-US"/>
        </w:rPr>
        <w:t>: Note down your associations with the title of the song.</w:t>
      </w:r>
    </w:p>
    <w:p w14:paraId="225E3E75" w14:textId="11C72C1A" w:rsidR="00756C3B" w:rsidRPr="00756C3B" w:rsidRDefault="00756C3B" w:rsidP="00756C3B">
      <w:pPr>
        <w:rPr>
          <w:b/>
          <w:lang w:val="en-US"/>
        </w:rPr>
      </w:pPr>
    </w:p>
    <w:p w14:paraId="148EE127" w14:textId="60BCE2F2" w:rsidR="00756C3B" w:rsidRPr="00756C3B" w:rsidRDefault="00756C3B" w:rsidP="00756C3B">
      <w:pPr>
        <w:rPr>
          <w:b/>
          <w:lang w:val="en-US"/>
        </w:rPr>
      </w:pPr>
    </w:p>
    <w:p w14:paraId="4860560E" w14:textId="3AB85A16" w:rsidR="00756C3B" w:rsidRPr="00756C3B" w:rsidRDefault="00756C3B" w:rsidP="00756C3B">
      <w:pPr>
        <w:numPr>
          <w:ilvl w:val="0"/>
          <w:numId w:val="5"/>
        </w:numPr>
        <w:contextualSpacing/>
        <w:jc w:val="center"/>
        <w:rPr>
          <w:b/>
          <w:highlight w:val="lightGray"/>
          <w:lang w:val="en-US"/>
        </w:rPr>
      </w:pPr>
      <w:r w:rsidRPr="00756C3B">
        <w:rPr>
          <w:b/>
          <w:highlight w:val="lightGray"/>
          <w:lang w:val="en-US"/>
        </w:rPr>
        <w:t>Listen to the song and have a look at the lyrics:</w:t>
      </w:r>
    </w:p>
    <w:p w14:paraId="32D23C77" w14:textId="0A5DEA59" w:rsidR="00756C3B" w:rsidRPr="00756C3B" w:rsidRDefault="00756C3B" w:rsidP="00756C3B">
      <w:pPr>
        <w:ind w:left="720"/>
        <w:contextualSpacing/>
        <w:rPr>
          <w:b/>
          <w:highlight w:val="lightGray"/>
          <w:lang w:val="en-US"/>
        </w:rPr>
      </w:pPr>
    </w:p>
    <w:p w14:paraId="466671DA" w14:textId="51F85B22" w:rsidR="00756C3B" w:rsidRPr="00756C3B" w:rsidRDefault="00756C3B" w:rsidP="00756C3B">
      <w:pPr>
        <w:numPr>
          <w:ilvl w:val="0"/>
          <w:numId w:val="6"/>
        </w:numPr>
        <w:spacing w:after="120"/>
        <w:ind w:left="1066" w:hanging="357"/>
        <w:jc w:val="center"/>
        <w:rPr>
          <w:b/>
          <w:highlight w:val="lightGray"/>
          <w:lang w:val="en-US"/>
        </w:rPr>
      </w:pPr>
      <w:r w:rsidRPr="00756C3B">
        <w:rPr>
          <w:b/>
          <w:highlight w:val="lightGray"/>
          <w:lang w:val="en-US"/>
        </w:rPr>
        <w:t>Choose words that describe how the song makes you feel (and be prepared to explain why.)</w:t>
      </w:r>
    </w:p>
    <w:p w14:paraId="632AA31E" w14:textId="20E70F61" w:rsidR="00756C3B" w:rsidRPr="00756C3B" w:rsidRDefault="007C3C2C" w:rsidP="00756C3B">
      <w:pPr>
        <w:ind w:left="1068"/>
        <w:contextualSpacing/>
        <w:jc w:val="center"/>
        <w:rPr>
          <w:sz w:val="12"/>
          <w:szCs w:val="12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98999" wp14:editId="3EC6FFDF">
                <wp:simplePos x="0" y="0"/>
                <wp:positionH relativeFrom="column">
                  <wp:posOffset>1060450</wp:posOffset>
                </wp:positionH>
                <wp:positionV relativeFrom="paragraph">
                  <wp:posOffset>61595</wp:posOffset>
                </wp:positionV>
                <wp:extent cx="457200" cy="82550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8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0BB3F" id="Rechteck 1" o:spid="_x0000_s1026" style="position:absolute;margin-left:83.5pt;margin-top:4.85pt;width:36pt;height: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" fillcolor="white [3212]" stroked="f" strokeweight="1pt"/>
            </w:pict>
          </mc:Fallback>
        </mc:AlternateContent>
      </w:r>
      <w:r w:rsidR="00756C3B" w:rsidRPr="00756C3B">
        <w:rPr>
          <w:noProof/>
          <w:lang w:eastAsia="de-DE"/>
        </w:rPr>
        <w:drawing>
          <wp:inline distT="0" distB="0" distL="0" distR="0" wp14:anchorId="01A6C3CB" wp14:editId="4CD7DBEA">
            <wp:extent cx="5505450" cy="2161173"/>
            <wp:effectExtent l="0" t="0" r="0" b="0"/>
            <wp:docPr id="16" name="Grafik 16" descr="Bildergebnis für feelings adjectives lis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eelings adjectives list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95" b="6687"/>
                    <a:stretch/>
                  </pic:blipFill>
                  <pic:spPr bwMode="auto">
                    <a:xfrm>
                      <a:off x="0" y="0"/>
                      <a:ext cx="5505450" cy="216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C09774" w14:textId="3C4B8D85" w:rsidR="00756C3B" w:rsidRPr="00756C3B" w:rsidRDefault="00756C3B" w:rsidP="00756C3B">
      <w:pPr>
        <w:ind w:left="1068"/>
        <w:contextualSpacing/>
        <w:rPr>
          <w:sz w:val="12"/>
          <w:szCs w:val="12"/>
          <w:lang w:val="en-US"/>
        </w:rPr>
      </w:pPr>
      <w:r w:rsidRPr="00756C3B">
        <w:rPr>
          <w:sz w:val="12"/>
          <w:szCs w:val="12"/>
          <w:lang w:val="en-US"/>
        </w:rPr>
        <w:t xml:space="preserve">                                                                                                                         </w:t>
      </w:r>
      <w:hyperlink r:id="rId11" w:history="1">
        <w:r w:rsidR="00A06842" w:rsidRPr="008D471C">
          <w:rPr>
            <w:rStyle w:val="Hyperlink"/>
            <w:sz w:val="12"/>
            <w:szCs w:val="12"/>
            <w:lang w:val="en-US"/>
          </w:rPr>
          <w:t>https://i.pinimg.com/originals/ce/bc/99/cebc99d2bdc5ff361c74cbd2da643f40.jpg</w:t>
        </w:r>
      </w:hyperlink>
      <w:r w:rsidR="00A06842">
        <w:rPr>
          <w:sz w:val="12"/>
          <w:szCs w:val="12"/>
          <w:lang w:val="en-US"/>
        </w:rPr>
        <w:t xml:space="preserve"> (last accessed: March 19, 2023)</w:t>
      </w:r>
    </w:p>
    <w:p w14:paraId="787F2A02" w14:textId="77777777" w:rsidR="00756C3B" w:rsidRPr="00756C3B" w:rsidRDefault="00756C3B" w:rsidP="00756C3B">
      <w:pPr>
        <w:ind w:left="1068"/>
        <w:contextualSpacing/>
        <w:rPr>
          <w:b/>
          <w:lang w:val="en-US"/>
        </w:rPr>
      </w:pPr>
    </w:p>
    <w:p w14:paraId="417B8C15" w14:textId="528A4D33" w:rsidR="00756C3B" w:rsidRPr="00756C3B" w:rsidRDefault="00756C3B" w:rsidP="00756C3B">
      <w:pPr>
        <w:numPr>
          <w:ilvl w:val="0"/>
          <w:numId w:val="6"/>
        </w:numPr>
        <w:contextualSpacing/>
        <w:jc w:val="center"/>
        <w:rPr>
          <w:b/>
          <w:highlight w:val="lightGray"/>
          <w:lang w:val="en-US"/>
        </w:rPr>
      </w:pPr>
      <w:r w:rsidRPr="00756C3B">
        <w:rPr>
          <w:b/>
          <w:highlight w:val="lightGray"/>
          <w:lang w:val="en-US"/>
        </w:rPr>
        <w:t>Have a look at the text and try to summari</w:t>
      </w:r>
      <w:r w:rsidR="00DB4EBB">
        <w:rPr>
          <w:b/>
          <w:highlight w:val="lightGray"/>
          <w:lang w:val="en-US"/>
        </w:rPr>
        <w:t>z</w:t>
      </w:r>
      <w:r w:rsidRPr="00756C3B">
        <w:rPr>
          <w:b/>
          <w:highlight w:val="lightGray"/>
          <w:lang w:val="en-US"/>
        </w:rPr>
        <w:t>e the main message of the song.</w:t>
      </w:r>
    </w:p>
    <w:p w14:paraId="3BB9D71F" w14:textId="77777777" w:rsidR="00756C3B" w:rsidRPr="00756C3B" w:rsidRDefault="00756C3B" w:rsidP="00756C3B">
      <w:pPr>
        <w:rPr>
          <w:b/>
          <w:lang w:val="en-US"/>
        </w:rPr>
      </w:pPr>
    </w:p>
    <w:p w14:paraId="637EA3C4" w14:textId="77777777" w:rsidR="00756C3B" w:rsidRPr="00756C3B" w:rsidRDefault="00756C3B" w:rsidP="00756C3B">
      <w:pPr>
        <w:shd w:val="clear" w:color="auto" w:fill="FFFFFF"/>
        <w:spacing w:line="240" w:lineRule="auto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sectPr w:rsidR="00756C3B" w:rsidRPr="00756C3B" w:rsidSect="00725FBD">
          <w:type w:val="continuous"/>
          <w:pgSz w:w="11906" w:h="16838"/>
          <w:pgMar w:top="720" w:right="720" w:bottom="720" w:left="720" w:header="567" w:footer="708" w:gutter="0"/>
          <w:cols w:space="708"/>
          <w:docGrid w:linePitch="360"/>
        </w:sectPr>
      </w:pPr>
    </w:p>
    <w:p w14:paraId="0C5D7870" w14:textId="77777777" w:rsidR="00756C3B" w:rsidRPr="00756C3B" w:rsidRDefault="00756C3B" w:rsidP="00756C3B">
      <w:pPr>
        <w:shd w:val="clear" w:color="auto" w:fill="FFFFFF"/>
        <w:spacing w:line="240" w:lineRule="auto"/>
        <w:ind w:left="567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</w:pP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Breathe out, breathe in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American oxygen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Every breath I breathe</w:t>
      </w:r>
      <w:r w:rsidRPr="00756C3B">
        <w:rPr>
          <w:rFonts w:ascii="Calibri" w:eastAsia="Times New Roman" w:hAnsi="Calibri" w:cs="Arial"/>
          <w:color w:val="222222"/>
          <w:sz w:val="20"/>
          <w:szCs w:val="20"/>
          <w:vertAlign w:val="superscript"/>
          <w:lang w:val="en-US" w:eastAsia="de-DE"/>
        </w:rPr>
        <w:t>2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</w:r>
      <w:proofErr w:type="spellStart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Chasin</w:t>
      </w:r>
      <w:proofErr w:type="spellEnd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' this American Dream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We sweat for a nickel and a dime</w:t>
      </w:r>
      <w:r w:rsidRPr="00756C3B">
        <w:rPr>
          <w:rFonts w:ascii="Calibri" w:eastAsia="Times New Roman" w:hAnsi="Calibri" w:cs="Arial"/>
          <w:color w:val="222222"/>
          <w:sz w:val="20"/>
          <w:szCs w:val="20"/>
          <w:vertAlign w:val="superscript"/>
          <w:lang w:val="en-US" w:eastAsia="de-DE"/>
        </w:rPr>
        <w:t>3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Turn it into an empire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Breathe in, this feeling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American, American oxygen</w:t>
      </w:r>
    </w:p>
    <w:p w14:paraId="78E2192E" w14:textId="77777777" w:rsidR="00756C3B" w:rsidRPr="00756C3B" w:rsidRDefault="00756C3B" w:rsidP="00756C3B">
      <w:pPr>
        <w:shd w:val="clear" w:color="auto" w:fill="FFFFFF"/>
        <w:spacing w:line="240" w:lineRule="auto"/>
        <w:ind w:left="567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</w:pP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American oxygen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Breathe in, this feeling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American, American Oxygen</w:t>
      </w:r>
    </w:p>
    <w:p w14:paraId="14ECF845" w14:textId="77777777" w:rsidR="00756C3B" w:rsidRPr="00756C3B" w:rsidRDefault="00756C3B" w:rsidP="00756C3B">
      <w:pPr>
        <w:shd w:val="clear" w:color="auto" w:fill="FFFFFF"/>
        <w:spacing w:line="240" w:lineRule="auto"/>
        <w:ind w:left="567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</w:pPr>
      <w:proofErr w:type="gramStart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Oh</w:t>
      </w:r>
      <w:proofErr w:type="gramEnd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 xml:space="preserve"> say can you see</w:t>
      </w:r>
      <w:r w:rsidRPr="00756C3B">
        <w:rPr>
          <w:rFonts w:ascii="Calibri" w:eastAsia="Times New Roman" w:hAnsi="Calibri" w:cs="Arial"/>
          <w:color w:val="222222"/>
          <w:sz w:val="20"/>
          <w:szCs w:val="20"/>
          <w:vertAlign w:val="superscript"/>
          <w:lang w:val="en-US" w:eastAsia="de-DE"/>
        </w:rPr>
        <w:t>4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, this is the American Dream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Young girl, hustlin'</w:t>
      </w:r>
      <w:r w:rsidRPr="00756C3B">
        <w:rPr>
          <w:rFonts w:ascii="Calibri" w:eastAsia="Times New Roman" w:hAnsi="Calibri" w:cs="Arial"/>
          <w:color w:val="222222"/>
          <w:sz w:val="20"/>
          <w:szCs w:val="20"/>
          <w:vertAlign w:val="superscript"/>
          <w:lang w:val="en-US" w:eastAsia="de-DE"/>
        </w:rPr>
        <w:t>5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On the other side of the ocean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You can be anything at all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In America, America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I say, can't you see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Just close your eyes and breathe</w:t>
      </w:r>
    </w:p>
    <w:p w14:paraId="61FD1A99" w14:textId="36D88362" w:rsidR="00756C3B" w:rsidRPr="00756C3B" w:rsidRDefault="00A06842" w:rsidP="00756C3B">
      <w:pPr>
        <w:shd w:val="clear" w:color="auto" w:fill="FFFFFF"/>
        <w:spacing w:line="240" w:lineRule="auto"/>
        <w:ind w:left="567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</w:pPr>
      <w:r w:rsidRPr="00A06842">
        <w:rPr>
          <w:b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A73983F" wp14:editId="4B02F552">
                <wp:simplePos x="0" y="0"/>
                <wp:positionH relativeFrom="margin">
                  <wp:posOffset>-63500</wp:posOffset>
                </wp:positionH>
                <wp:positionV relativeFrom="paragraph">
                  <wp:posOffset>1306830</wp:posOffset>
                </wp:positionV>
                <wp:extent cx="6629400" cy="1404620"/>
                <wp:effectExtent l="0" t="0" r="0" b="63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73AB6" w14:textId="70FAD013" w:rsidR="00A06842" w:rsidRDefault="00A06842">
                            <w:r w:rsidRPr="001F50BB">
                              <w:rPr>
                                <w:sz w:val="16"/>
                                <w:szCs w:val="16"/>
                              </w:rPr>
                      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73983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5pt;margin-top:102.9pt;width:52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" filled="f" stroked="f">
                <v:textbox style="mso-fit-shape-to-text:t">
                  <w:txbxContent>
                    <w:p w14:paraId="63573AB6" w14:textId="70FAD013" w:rsidR="00A06842" w:rsidRDefault="00A06842">
                      <w:r w:rsidRPr="001F50BB">
                        <w:rPr>
                          <w:sz w:val="16"/>
                          <w:szCs w:val="16"/>
                        </w:rPr>
                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F24DE0" w14:textId="5B664AEA" w:rsidR="00756C3B" w:rsidRPr="00756C3B" w:rsidRDefault="00756C3B" w:rsidP="00756C3B">
      <w:pPr>
        <w:shd w:val="clear" w:color="auto" w:fill="FFFFFF"/>
        <w:spacing w:line="240" w:lineRule="auto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</w:pP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Breathe out, breathe in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American oxygen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Every breath I breathe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</w:r>
      <w:proofErr w:type="spellStart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Chasin</w:t>
      </w:r>
      <w:proofErr w:type="spellEnd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' this American Dream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We sweat for a nickel and a dime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Turn it into an empire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Breathe in, this feeling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American, American oxygen</w:t>
      </w:r>
    </w:p>
    <w:p w14:paraId="7BA27299" w14:textId="77777777" w:rsidR="00756C3B" w:rsidRPr="00756C3B" w:rsidRDefault="00756C3B" w:rsidP="00756C3B">
      <w:pPr>
        <w:shd w:val="clear" w:color="auto" w:fill="FFFFFF"/>
        <w:spacing w:line="240" w:lineRule="auto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</w:pP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American oxygen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Breathe in, this feeling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American, American Oxygen</w:t>
      </w:r>
    </w:p>
    <w:p w14:paraId="22134AD3" w14:textId="793A7ED8" w:rsidR="00756C3B" w:rsidRPr="00756C3B" w:rsidRDefault="00756C3B" w:rsidP="00756C3B">
      <w:pPr>
        <w:shd w:val="clear" w:color="auto" w:fill="FFFFFF"/>
        <w:spacing w:line="240" w:lineRule="auto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</w:pP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American oxygen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Breathe in, this feeling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American, American Oxygen</w:t>
      </w:r>
    </w:p>
    <w:p w14:paraId="592A4237" w14:textId="4E534D42" w:rsidR="00756C3B" w:rsidRPr="00756C3B" w:rsidRDefault="00756C3B" w:rsidP="007C3C2C">
      <w:pPr>
        <w:shd w:val="clear" w:color="auto" w:fill="FFFFFF"/>
        <w:spacing w:line="240" w:lineRule="auto"/>
        <w:ind w:left="142"/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</w:pPr>
      <w:proofErr w:type="gramStart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Oh</w:t>
      </w:r>
      <w:proofErr w:type="gramEnd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 xml:space="preserve"> say can you see, this is the American Dream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 xml:space="preserve">Young boy, </w:t>
      </w:r>
      <w:proofErr w:type="spellStart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hustlin</w:t>
      </w:r>
      <w:proofErr w:type="spellEnd"/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>'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Tryna</w:t>
      </w:r>
      <w:r w:rsidRPr="00756C3B">
        <w:rPr>
          <w:rFonts w:ascii="Calibri" w:eastAsia="Times New Roman" w:hAnsi="Calibri" w:cs="Arial"/>
          <w:color w:val="222222"/>
          <w:sz w:val="20"/>
          <w:szCs w:val="20"/>
          <w:vertAlign w:val="superscript"/>
          <w:lang w:val="en-US" w:eastAsia="de-DE"/>
        </w:rPr>
        <w:t>6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t xml:space="preserve"> get the wheels in motion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But he can be anything at all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In America, America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I say, can't you see</w:t>
      </w:r>
      <w:r w:rsidRPr="00756C3B">
        <w:rPr>
          <w:rFonts w:ascii="Calibri" w:eastAsia="Times New Roman" w:hAnsi="Calibri" w:cs="Arial"/>
          <w:color w:val="222222"/>
          <w:sz w:val="20"/>
          <w:szCs w:val="20"/>
          <w:lang w:val="en-US" w:eastAsia="de-DE"/>
        </w:rPr>
        <w:br/>
        <w:t>Just close your eyes and breathe</w:t>
      </w:r>
    </w:p>
    <w:p w14:paraId="453B0F59" w14:textId="77777777" w:rsidR="00756C3B" w:rsidRPr="00756C3B" w:rsidRDefault="00756C3B" w:rsidP="00756C3B">
      <w:pPr>
        <w:rPr>
          <w:highlight w:val="lightGray"/>
          <w:lang w:val="en-US"/>
        </w:rPr>
        <w:sectPr w:rsidR="00756C3B" w:rsidRPr="00756C3B" w:rsidSect="00C91E44">
          <w:type w:val="continuous"/>
          <w:pgSz w:w="11906" w:h="16838" w:code="9"/>
          <w:pgMar w:top="720" w:right="720" w:bottom="720" w:left="720" w:header="709" w:footer="709" w:gutter="0"/>
          <w:lnNumType w:countBy="5" w:distance="170" w:restart="continuous"/>
          <w:cols w:num="2" w:space="852"/>
          <w:docGrid w:linePitch="360"/>
        </w:sectPr>
      </w:pPr>
    </w:p>
    <w:p w14:paraId="05C89B3C" w14:textId="7622F26C" w:rsidR="00756C3B" w:rsidRDefault="00756C3B" w:rsidP="00756C3B">
      <w:pPr>
        <w:ind w:left="720"/>
        <w:contextualSpacing/>
        <w:rPr>
          <w:b/>
          <w:highlight w:val="lightGray"/>
          <w:lang w:val="en-US"/>
        </w:rPr>
      </w:pPr>
    </w:p>
    <w:p w14:paraId="7BF7EE5D" w14:textId="0B1C5001" w:rsidR="00756C3B" w:rsidRDefault="00756C3B" w:rsidP="00756C3B">
      <w:pPr>
        <w:ind w:left="720"/>
        <w:contextualSpacing/>
        <w:rPr>
          <w:b/>
          <w:highlight w:val="lightGray"/>
          <w:lang w:val="en-US"/>
        </w:rPr>
      </w:pPr>
    </w:p>
    <w:p w14:paraId="71804E02" w14:textId="0ECF03FC" w:rsidR="00756C3B" w:rsidRPr="00DB4EBB" w:rsidRDefault="00756C3B" w:rsidP="00756C3B">
      <w:pPr>
        <w:ind w:left="720"/>
        <w:contextualSpacing/>
        <w:rPr>
          <w:b/>
          <w:highlight w:val="lightGray"/>
          <w:lang w:val="en-US"/>
        </w:rPr>
        <w:sectPr w:rsidR="00756C3B" w:rsidRPr="00DB4EBB" w:rsidSect="00725FBD">
          <w:type w:val="continuous"/>
          <w:pgSz w:w="11906" w:h="16838"/>
          <w:pgMar w:top="720" w:right="720" w:bottom="720" w:left="720" w:header="709" w:footer="709" w:gutter="0"/>
          <w:lnNumType w:countBy="5" w:distance="57"/>
          <w:cols w:num="2" w:space="571"/>
          <w:docGrid w:linePitch="360"/>
        </w:sectPr>
      </w:pPr>
    </w:p>
    <w:p w14:paraId="623D960A" w14:textId="59D6E70C" w:rsidR="00756C3B" w:rsidRPr="00DB4EBB" w:rsidRDefault="00756C3B" w:rsidP="00756C3B">
      <w:pPr>
        <w:ind w:left="720"/>
        <w:contextualSpacing/>
        <w:rPr>
          <w:b/>
          <w:highlight w:val="lightGray"/>
          <w:lang w:val="en-US"/>
        </w:rPr>
      </w:pPr>
    </w:p>
    <w:p w14:paraId="6FB1EC73" w14:textId="580C2A87" w:rsidR="00756C3B" w:rsidRPr="00756C3B" w:rsidRDefault="00DB4EBB" w:rsidP="00756C3B">
      <w:pPr>
        <w:suppressLineNumbers/>
        <w:ind w:left="720"/>
        <w:contextualSpacing/>
        <w:jc w:val="center"/>
        <w:rPr>
          <w:b/>
          <w:highlight w:val="lightGray"/>
          <w:lang w:val="en-US"/>
        </w:rPr>
      </w:pPr>
      <w:r>
        <w:rPr>
          <w:b/>
          <w:highlight w:val="lightGray"/>
          <w:lang w:val="en-US"/>
        </w:rPr>
        <w:t xml:space="preserve">(3) </w:t>
      </w:r>
      <w:r w:rsidR="00756C3B" w:rsidRPr="00756C3B">
        <w:rPr>
          <w:b/>
          <w:highlight w:val="lightGray"/>
          <w:lang w:val="en-US"/>
        </w:rPr>
        <w:t>Now watch the video :</w:t>
      </w:r>
    </w:p>
    <w:p w14:paraId="17C8EA6C" w14:textId="77777777" w:rsidR="00756C3B" w:rsidRDefault="00756C3B" w:rsidP="00756C3B">
      <w:pPr>
        <w:suppressLineNumbers/>
        <w:ind w:left="720"/>
        <w:contextualSpacing/>
        <w:jc w:val="center"/>
        <w:rPr>
          <w:b/>
          <w:highlight w:val="lightGray"/>
          <w:lang w:val="en-US"/>
        </w:rPr>
        <w:sectPr w:rsidR="00756C3B" w:rsidSect="00725FBD">
          <w:type w:val="continuous"/>
          <w:pgSz w:w="11906" w:h="16838"/>
          <w:pgMar w:top="720" w:right="720" w:bottom="720" w:left="720" w:header="709" w:footer="709" w:gutter="0"/>
          <w:lnNumType w:countBy="5" w:distance="57"/>
          <w:cols w:space="571"/>
          <w:docGrid w:linePitch="360"/>
        </w:sectPr>
      </w:pPr>
    </w:p>
    <w:p w14:paraId="11D5E16B" w14:textId="6DDA111E" w:rsidR="00756C3B" w:rsidRPr="00756C3B" w:rsidRDefault="00756C3B" w:rsidP="00756C3B">
      <w:pPr>
        <w:suppressLineNumbers/>
        <w:ind w:left="720"/>
        <w:contextualSpacing/>
        <w:jc w:val="center"/>
        <w:rPr>
          <w:b/>
          <w:highlight w:val="lightGray"/>
          <w:lang w:val="en-US"/>
        </w:rPr>
      </w:pPr>
    </w:p>
    <w:p w14:paraId="5535717A" w14:textId="211B43EA" w:rsidR="00756C3B" w:rsidRPr="00756C3B" w:rsidRDefault="00756C3B" w:rsidP="00756C3B">
      <w:pPr>
        <w:numPr>
          <w:ilvl w:val="0"/>
          <w:numId w:val="7"/>
        </w:numPr>
        <w:suppressLineNumbers/>
        <w:spacing w:after="120"/>
        <w:ind w:left="1077" w:hanging="357"/>
        <w:rPr>
          <w:b/>
          <w:highlight w:val="lightGray"/>
          <w:lang w:val="en-US"/>
        </w:rPr>
      </w:pPr>
      <w:r w:rsidRPr="00756C3B">
        <w:rPr>
          <w:b/>
          <w:highlight w:val="lightGray"/>
          <w:lang w:val="en-US"/>
        </w:rPr>
        <w:t xml:space="preserve">Use a second color and mark the words in (2a) </w:t>
      </w:r>
      <w:r w:rsidR="00C91E44">
        <w:rPr>
          <w:b/>
          <w:highlight w:val="lightGray"/>
          <w:lang w:val="en-US"/>
        </w:rPr>
        <w:t>which</w:t>
      </w:r>
      <w:r w:rsidRPr="00756C3B">
        <w:rPr>
          <w:b/>
          <w:highlight w:val="lightGray"/>
          <w:lang w:val="en-US"/>
        </w:rPr>
        <w:t xml:space="preserve"> you would choose now.</w:t>
      </w:r>
    </w:p>
    <w:p w14:paraId="7E4F4A94" w14:textId="50454EB4" w:rsidR="00756C3B" w:rsidRPr="00756C3B" w:rsidRDefault="00756C3B" w:rsidP="00756C3B">
      <w:pPr>
        <w:numPr>
          <w:ilvl w:val="0"/>
          <w:numId w:val="7"/>
        </w:numPr>
        <w:suppressLineNumbers/>
        <w:contextualSpacing/>
        <w:rPr>
          <w:b/>
          <w:highlight w:val="lightGray"/>
          <w:lang w:val="en-US"/>
        </w:rPr>
      </w:pPr>
      <w:r w:rsidRPr="00756C3B">
        <w:rPr>
          <w:b/>
          <w:highlight w:val="lightGray"/>
          <w:lang w:val="en-US"/>
        </w:rPr>
        <w:t>Try to identify some of the scenes presented in the video and complete the mind</w:t>
      </w:r>
      <w:r w:rsidR="00C91E44">
        <w:rPr>
          <w:b/>
          <w:highlight w:val="lightGray"/>
          <w:lang w:val="en-US"/>
        </w:rPr>
        <w:t xml:space="preserve"> </w:t>
      </w:r>
      <w:r w:rsidRPr="00756C3B">
        <w:rPr>
          <w:b/>
          <w:highlight w:val="lightGray"/>
          <w:lang w:val="en-US"/>
        </w:rPr>
        <w:t>map below.</w:t>
      </w:r>
    </w:p>
    <w:p w14:paraId="42ED1A3C" w14:textId="2C4F4930" w:rsidR="00756C3B" w:rsidRPr="00756C3B" w:rsidRDefault="00756C3B" w:rsidP="00756C3B">
      <w:pPr>
        <w:suppressLineNumbers/>
        <w:ind w:left="1080"/>
        <w:contextualSpacing/>
        <w:rPr>
          <w:b/>
          <w:highlight w:val="lightGray"/>
          <w:lang w:val="en-US"/>
        </w:rPr>
      </w:pPr>
    </w:p>
    <w:p w14:paraId="1D143D0D" w14:textId="2CE9860F" w:rsidR="00756C3B" w:rsidRPr="00756C3B" w:rsidRDefault="00756C3B" w:rsidP="00756C3B">
      <w:pPr>
        <w:suppressLineNumbers/>
        <w:rPr>
          <w:highlight w:val="lightGray"/>
          <w:lang w:val="en-US"/>
        </w:rPr>
      </w:pPr>
    </w:p>
    <w:p w14:paraId="2C76D99D" w14:textId="77777777" w:rsidR="00756C3B" w:rsidRPr="00756C3B" w:rsidRDefault="00756C3B" w:rsidP="00756C3B">
      <w:pPr>
        <w:suppressLineNumbers/>
        <w:rPr>
          <w:highlight w:val="lightGray"/>
          <w:lang w:val="en-US"/>
        </w:rPr>
      </w:pPr>
    </w:p>
    <w:p w14:paraId="66873739" w14:textId="77777777" w:rsidR="00756C3B" w:rsidRPr="00756C3B" w:rsidRDefault="00756C3B" w:rsidP="00756C3B">
      <w:pPr>
        <w:suppressLineNumbers/>
        <w:rPr>
          <w:highlight w:val="lightGray"/>
          <w:lang w:val="en-US"/>
        </w:rPr>
      </w:pPr>
    </w:p>
    <w:p w14:paraId="6C5E61B7" w14:textId="77777777" w:rsidR="00756C3B" w:rsidRPr="00756C3B" w:rsidRDefault="00756C3B" w:rsidP="00756C3B">
      <w:pPr>
        <w:suppressLineNumbers/>
        <w:rPr>
          <w:highlight w:val="lightGray"/>
          <w:lang w:val="en-US"/>
        </w:rPr>
      </w:pPr>
    </w:p>
    <w:p w14:paraId="7BD7ABC7" w14:textId="77777777" w:rsidR="00756C3B" w:rsidRPr="00756C3B" w:rsidRDefault="00756C3B" w:rsidP="00756C3B">
      <w:pPr>
        <w:suppressLineNumbers/>
        <w:rPr>
          <w:highlight w:val="lightGray"/>
          <w:lang w:val="en-US"/>
        </w:rPr>
      </w:pPr>
    </w:p>
    <w:p w14:paraId="1BE5ECB4" w14:textId="77777777" w:rsidR="00756C3B" w:rsidRPr="00756C3B" w:rsidRDefault="00756C3B" w:rsidP="00756C3B">
      <w:pPr>
        <w:suppressLineNumbers/>
        <w:rPr>
          <w:highlight w:val="lightGray"/>
          <w:lang w:val="en-US"/>
        </w:rPr>
      </w:pPr>
    </w:p>
    <w:p w14:paraId="5EB66F29" w14:textId="77777777" w:rsidR="00756C3B" w:rsidRPr="00756C3B" w:rsidRDefault="00756C3B" w:rsidP="00756C3B">
      <w:pPr>
        <w:suppressLineNumbers/>
        <w:jc w:val="center"/>
        <w:rPr>
          <w:b/>
          <w:sz w:val="96"/>
          <w:szCs w:val="96"/>
          <w:highlight w:val="lightGray"/>
          <w:lang w:val="en-US"/>
        </w:rPr>
      </w:pPr>
      <w:r w:rsidRPr="00756C3B">
        <w:rPr>
          <w:b/>
          <w:sz w:val="96"/>
          <w:szCs w:val="96"/>
          <w:highlight w:val="lightGray"/>
          <w:lang w:val="en-US"/>
        </w:rPr>
        <w:t>USA</w:t>
      </w:r>
    </w:p>
    <w:p w14:paraId="17D35376" w14:textId="77777777" w:rsidR="00756C3B" w:rsidRPr="00756C3B" w:rsidRDefault="00756C3B" w:rsidP="00756C3B">
      <w:pPr>
        <w:suppressLineNumbers/>
        <w:rPr>
          <w:highlight w:val="lightGray"/>
          <w:lang w:val="en-US"/>
        </w:rPr>
      </w:pPr>
    </w:p>
    <w:p w14:paraId="213587FF" w14:textId="77777777" w:rsidR="00756C3B" w:rsidRPr="00756C3B" w:rsidRDefault="00756C3B" w:rsidP="00DB4EBB">
      <w:pPr>
        <w:suppressLineNumbers/>
        <w:rPr>
          <w:highlight w:val="lightGray"/>
          <w:lang w:val="en-US"/>
        </w:rPr>
      </w:pPr>
    </w:p>
    <w:p w14:paraId="1DAF08F9" w14:textId="77777777" w:rsidR="00756C3B" w:rsidRPr="00756C3B" w:rsidRDefault="00756C3B" w:rsidP="00DB4EBB">
      <w:pPr>
        <w:suppressLineNumbers/>
        <w:rPr>
          <w:highlight w:val="lightGray"/>
          <w:lang w:val="en-US"/>
        </w:rPr>
      </w:pPr>
    </w:p>
    <w:p w14:paraId="4DCD9268" w14:textId="767DB66C" w:rsidR="00DB4EBB" w:rsidRDefault="00DB4EBB" w:rsidP="00DB4EBB">
      <w:pPr>
        <w:suppressLineNumbers/>
        <w:rPr>
          <w:lang w:val="en-US"/>
        </w:rPr>
      </w:pPr>
    </w:p>
    <w:p w14:paraId="4FCC4053" w14:textId="57FC9705" w:rsidR="00DB4EBB" w:rsidRDefault="00DB4EBB" w:rsidP="00DB4EBB">
      <w:pPr>
        <w:suppressLineNumbers/>
        <w:rPr>
          <w:lang w:val="en-US"/>
        </w:rPr>
      </w:pPr>
    </w:p>
    <w:p w14:paraId="103A776E" w14:textId="2E047DEB" w:rsidR="00DB4EBB" w:rsidRDefault="00DB4EBB" w:rsidP="00DB4EBB">
      <w:pPr>
        <w:suppressLineNumbers/>
        <w:rPr>
          <w:lang w:val="en-US"/>
        </w:rPr>
      </w:pPr>
    </w:p>
    <w:p w14:paraId="7D5F7ABB" w14:textId="52F45A62" w:rsidR="00DB4EBB" w:rsidRDefault="00DB4EBB" w:rsidP="00DB4EBB">
      <w:pPr>
        <w:suppressLineNumbers/>
        <w:rPr>
          <w:lang w:val="en-US"/>
        </w:rPr>
      </w:pPr>
    </w:p>
    <w:p w14:paraId="033C4496" w14:textId="415FEBDB" w:rsidR="00DB4EBB" w:rsidRDefault="00DB4EBB" w:rsidP="00DB4EBB">
      <w:pPr>
        <w:suppressLineNumbers/>
        <w:rPr>
          <w:lang w:val="en-US"/>
        </w:rPr>
      </w:pPr>
    </w:p>
    <w:p w14:paraId="17E7F558" w14:textId="38BC0111" w:rsidR="00DB4EBB" w:rsidRDefault="00DB4EBB" w:rsidP="00DB4EBB">
      <w:pPr>
        <w:suppressLineNumbers/>
        <w:rPr>
          <w:lang w:val="en-US"/>
        </w:rPr>
      </w:pPr>
    </w:p>
    <w:p w14:paraId="1F81C9B0" w14:textId="5123169D" w:rsidR="00DB4EBB" w:rsidRDefault="00DB4EBB" w:rsidP="00DB4EBB">
      <w:pPr>
        <w:suppressLineNumbers/>
        <w:rPr>
          <w:lang w:val="en-US"/>
        </w:rPr>
      </w:pPr>
    </w:p>
    <w:p w14:paraId="4A276F48" w14:textId="77777777" w:rsidR="00DB4EBB" w:rsidRDefault="00DB4EBB" w:rsidP="00DB4EBB">
      <w:pPr>
        <w:suppressLineNumbers/>
        <w:rPr>
          <w:lang w:val="en-US"/>
        </w:rPr>
      </w:pPr>
    </w:p>
    <w:p w14:paraId="73DF1C42" w14:textId="514BFC8C" w:rsidR="00DB4EBB" w:rsidRDefault="00DB4EBB" w:rsidP="00DB4EBB">
      <w:pPr>
        <w:suppressLineNumbers/>
        <w:rPr>
          <w:lang w:val="en-US"/>
        </w:rPr>
      </w:pPr>
    </w:p>
    <w:p w14:paraId="6B246857" w14:textId="6EC3B781" w:rsidR="00DB4EBB" w:rsidRDefault="00DB4EBB" w:rsidP="00DB4EBB">
      <w:pPr>
        <w:suppressLineNumbers/>
        <w:rPr>
          <w:lang w:val="en-US"/>
        </w:rPr>
      </w:pPr>
    </w:p>
    <w:p w14:paraId="6563D143" w14:textId="65E50CB9" w:rsidR="00DB4EBB" w:rsidRDefault="00DB4EBB" w:rsidP="00DB4EBB">
      <w:pPr>
        <w:suppressLineNumbers/>
        <w:rPr>
          <w:lang w:val="en-US"/>
        </w:rPr>
      </w:pPr>
    </w:p>
    <w:p w14:paraId="1F2600CE" w14:textId="0FF9B262" w:rsidR="00DB4EBB" w:rsidRDefault="00DB4EBB" w:rsidP="00DB4EBB">
      <w:pPr>
        <w:suppressLineNumbers/>
        <w:rPr>
          <w:lang w:val="en-US"/>
        </w:rPr>
      </w:pPr>
    </w:p>
    <w:p w14:paraId="793D2161" w14:textId="77777777" w:rsidR="00DB4EBB" w:rsidRDefault="00DB4EBB" w:rsidP="00DB4EBB">
      <w:pPr>
        <w:suppressLineNumbers/>
        <w:rPr>
          <w:lang w:val="en-US"/>
        </w:rPr>
      </w:pPr>
    </w:p>
    <w:p w14:paraId="7FCDEA17" w14:textId="2EA2CC00" w:rsidR="00DB4EBB" w:rsidRDefault="00DB4EBB" w:rsidP="00DB4EBB">
      <w:pPr>
        <w:suppressLineNumbers/>
        <w:ind w:left="720"/>
        <w:contextualSpacing/>
        <w:jc w:val="center"/>
        <w:rPr>
          <w:b/>
          <w:highlight w:val="lightGray"/>
          <w:lang w:val="en-US"/>
        </w:rPr>
      </w:pPr>
      <w:r>
        <w:rPr>
          <w:b/>
          <w:highlight w:val="lightGray"/>
          <w:lang w:val="en-US"/>
        </w:rPr>
        <w:t>(4) Good angel or bad angel? Take your notes as a starting point and discuss this question.</w:t>
      </w:r>
    </w:p>
    <w:p w14:paraId="542612E7" w14:textId="77777777" w:rsidR="00DB4EBB" w:rsidRDefault="00DB4EBB" w:rsidP="00DB4EBB">
      <w:pPr>
        <w:suppressLineNumbers/>
        <w:ind w:left="720"/>
        <w:contextualSpacing/>
        <w:jc w:val="center"/>
        <w:rPr>
          <w:b/>
          <w:highlight w:val="lightGray"/>
          <w:lang w:val="en-US"/>
        </w:rPr>
      </w:pPr>
    </w:p>
    <w:p w14:paraId="435685B3" w14:textId="77777777" w:rsidR="00DB4EBB" w:rsidRPr="00756C3B" w:rsidRDefault="00DB4EBB" w:rsidP="00DB4EBB">
      <w:pPr>
        <w:suppressLineNumbers/>
        <w:ind w:left="1080"/>
        <w:contextualSpacing/>
        <w:rPr>
          <w:b/>
          <w:highlight w:val="lightGray"/>
          <w:lang w:val="en-US"/>
        </w:rPr>
      </w:pPr>
    </w:p>
    <w:p w14:paraId="53CF6B4D" w14:textId="77777777" w:rsidR="00DB4EBB" w:rsidRPr="00DC5510" w:rsidRDefault="00DB4EBB" w:rsidP="00DB4EBB">
      <w:pPr>
        <w:suppressLineNumbers/>
        <w:rPr>
          <w:lang w:val="en-US"/>
        </w:rPr>
      </w:pPr>
    </w:p>
    <w:sectPr w:rsidR="00DB4EBB" w:rsidRPr="00DC5510" w:rsidSect="00725FBD">
      <w:type w:val="continuous"/>
      <w:pgSz w:w="11906" w:h="16838"/>
      <w:pgMar w:top="720" w:right="720" w:bottom="720" w:left="720" w:header="709" w:footer="709" w:gutter="0"/>
      <w:lnNumType w:countBy="5" w:distance="57"/>
      <w:cols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33" w14:textId="77777777" w:rsidR="003D0691" w:rsidRDefault="003D0691" w:rsidP="003D0691">
      <w:pPr>
        <w:spacing w:after="0" w:line="240" w:lineRule="auto"/>
      </w:pPr>
      <w:r>
        <w:separator/>
      </w:r>
    </w:p>
  </w:endnote>
  <w:endnote w:type="continuationSeparator" w:id="0">
    <w:p w14:paraId="26EB8AC1" w14:textId="77777777" w:rsidR="003D0691" w:rsidRDefault="003D0691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CAD" w14:textId="77777777" w:rsidR="003D0691" w:rsidRDefault="003D0691" w:rsidP="003D0691">
      <w:pPr>
        <w:spacing w:after="0" w:line="240" w:lineRule="auto"/>
      </w:pPr>
      <w:r>
        <w:separator/>
      </w:r>
    </w:p>
  </w:footnote>
  <w:footnote w:type="continuationSeparator" w:id="0">
    <w:p w14:paraId="7B62BBC7" w14:textId="77777777" w:rsidR="003D0691" w:rsidRDefault="003D0691" w:rsidP="003D0691">
      <w:pPr>
        <w:spacing w:after="0" w:line="240" w:lineRule="auto"/>
      </w:pPr>
      <w:r>
        <w:continuationSeparator/>
      </w:r>
    </w:p>
  </w:footnote>
  <w:footnote w:id="1">
    <w:p w14:paraId="650F3772" w14:textId="77777777" w:rsidR="00756C3B" w:rsidRDefault="00756C3B" w:rsidP="00756C3B">
      <w:pPr>
        <w:pStyle w:val="Funotentext"/>
        <w:jc w:val="both"/>
        <w:rPr>
          <w:lang w:val="en-US"/>
        </w:rPr>
      </w:pPr>
      <w:r>
        <w:rPr>
          <w:rStyle w:val="Funotenzeichen"/>
        </w:rPr>
        <w:footnoteRef/>
      </w:r>
      <w:r w:rsidRPr="00A37A4C">
        <w:rPr>
          <w:lang w:val="en-US"/>
        </w:rPr>
        <w:t xml:space="preserve"> oxygen = O</w:t>
      </w:r>
      <w:r w:rsidRPr="00A37A4C">
        <w:rPr>
          <w:vertAlign w:val="subscript"/>
          <w:lang w:val="en-US"/>
        </w:rPr>
        <w:t>2</w:t>
      </w:r>
      <w:r w:rsidRPr="00A37A4C">
        <w:rPr>
          <w:lang w:val="en-US"/>
        </w:rPr>
        <w:t>(</w:t>
      </w:r>
      <w:proofErr w:type="spellStart"/>
      <w:r w:rsidRPr="00A37A4C">
        <w:rPr>
          <w:lang w:val="en-US"/>
        </w:rPr>
        <w:t>Sauerstoff</w:t>
      </w:r>
      <w:proofErr w:type="spellEnd"/>
      <w:r w:rsidRPr="00A37A4C">
        <w:rPr>
          <w:lang w:val="en-US"/>
        </w:rPr>
        <w:t xml:space="preserve">); </w:t>
      </w:r>
      <w:r w:rsidRPr="00A37A4C">
        <w:rPr>
          <w:lang w:val="en-US"/>
        </w:rPr>
        <w:tab/>
      </w:r>
      <w:r w:rsidRPr="00A37A4C">
        <w:rPr>
          <w:vertAlign w:val="superscript"/>
          <w:lang w:val="en-US"/>
        </w:rPr>
        <w:t xml:space="preserve">2 </w:t>
      </w:r>
      <w:r w:rsidRPr="00A37A4C">
        <w:rPr>
          <w:lang w:val="en-US"/>
        </w:rPr>
        <w:t xml:space="preserve">to breathe = </w:t>
      </w:r>
      <w:proofErr w:type="spellStart"/>
      <w:r w:rsidRPr="00A37A4C">
        <w:rPr>
          <w:lang w:val="en-US"/>
        </w:rPr>
        <w:t>atmen</w:t>
      </w:r>
      <w:proofErr w:type="spellEnd"/>
      <w:r w:rsidRPr="00A37A4C">
        <w:rPr>
          <w:lang w:val="en-US"/>
        </w:rPr>
        <w:t xml:space="preserve">, breath = </w:t>
      </w:r>
      <w:proofErr w:type="spellStart"/>
      <w:r w:rsidRPr="00A37A4C">
        <w:rPr>
          <w:lang w:val="en-US"/>
        </w:rPr>
        <w:t>Atem</w:t>
      </w:r>
      <w:proofErr w:type="spellEnd"/>
      <w:r w:rsidRPr="00A37A4C">
        <w:rPr>
          <w:lang w:val="en-US"/>
        </w:rPr>
        <w:t>;</w:t>
      </w:r>
      <w:r w:rsidRPr="00A37A4C">
        <w:rPr>
          <w:lang w:val="en-US"/>
        </w:rPr>
        <w:tab/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 nickel = 5 cents, dime = 10 cents</w:t>
      </w:r>
      <w:r>
        <w:rPr>
          <w:lang w:val="en-US"/>
        </w:rPr>
        <w:tab/>
      </w:r>
      <w:r>
        <w:rPr>
          <w:lang w:val="en-US"/>
        </w:rPr>
        <w:tab/>
      </w:r>
    </w:p>
    <w:p w14:paraId="13CEFABE" w14:textId="77777777" w:rsidR="00756C3B" w:rsidRDefault="00756C3B" w:rsidP="00756C3B">
      <w:pPr>
        <w:pStyle w:val="Funotentext"/>
        <w:jc w:val="both"/>
        <w:rPr>
          <w:lang w:val="en-US"/>
        </w:rPr>
      </w:pPr>
      <w:r>
        <w:rPr>
          <w:vertAlign w:val="superscript"/>
          <w:lang w:val="en-US"/>
        </w:rPr>
        <w:t>4</w:t>
      </w:r>
      <w:r>
        <w:rPr>
          <w:lang w:val="en-US"/>
        </w:rPr>
        <w:t xml:space="preserve"> Oh say can you see” = first line of the US national anthem (</w:t>
      </w:r>
      <w:proofErr w:type="spellStart"/>
      <w:r>
        <w:rPr>
          <w:lang w:val="en-US"/>
        </w:rPr>
        <w:t>Hymne</w:t>
      </w:r>
      <w:proofErr w:type="spellEnd"/>
      <w:r>
        <w:rPr>
          <w:lang w:val="en-US"/>
        </w:rPr>
        <w:t>)</w:t>
      </w:r>
      <w:r>
        <w:rPr>
          <w:lang w:val="en-US"/>
        </w:rPr>
        <w:tab/>
      </w:r>
      <w:r>
        <w:rPr>
          <w:vertAlign w:val="superscript"/>
          <w:lang w:val="en-US"/>
        </w:rPr>
        <w:t>5</w:t>
      </w:r>
      <w:r>
        <w:rPr>
          <w:lang w:val="en-US"/>
        </w:rPr>
        <w:t xml:space="preserve"> to hustle: double meaning = to hurry / to be a prostitute</w:t>
      </w:r>
    </w:p>
    <w:p w14:paraId="0675F4D6" w14:textId="4F76F9CB" w:rsidR="00756C3B" w:rsidRDefault="00756C3B" w:rsidP="00756C3B">
      <w:pPr>
        <w:pStyle w:val="Funotentext"/>
        <w:rPr>
          <w:lang w:val="en-US"/>
        </w:rPr>
      </w:pPr>
      <w:r>
        <w:rPr>
          <w:vertAlign w:val="superscript"/>
          <w:lang w:val="en-US"/>
        </w:rPr>
        <w:t xml:space="preserve">6 </w:t>
      </w:r>
      <w:proofErr w:type="spellStart"/>
      <w:r>
        <w:rPr>
          <w:lang w:val="en-US"/>
        </w:rPr>
        <w:t>tryna</w:t>
      </w:r>
      <w:proofErr w:type="spellEnd"/>
      <w:r>
        <w:rPr>
          <w:lang w:val="en-US"/>
        </w:rPr>
        <w:t xml:space="preserve"> = trying to</w:t>
      </w:r>
    </w:p>
    <w:p w14:paraId="2259B963" w14:textId="4C8C2C65" w:rsidR="00A06842" w:rsidRDefault="00A06842" w:rsidP="00756C3B">
      <w:pPr>
        <w:pStyle w:val="Funotentext"/>
        <w:rPr>
          <w:lang w:val="en-US"/>
        </w:rPr>
      </w:pPr>
    </w:p>
    <w:p w14:paraId="38900D49" w14:textId="644FABAF" w:rsidR="00A06842" w:rsidRPr="00A06842" w:rsidRDefault="00A06842" w:rsidP="00756C3B">
      <w:pPr>
        <w:pStyle w:val="Funotentext"/>
      </w:pPr>
      <w:r w:rsidRPr="001F50B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16"/>
  </w:num>
  <w:num w:numId="2" w16cid:durableId="678192461">
    <w:abstractNumId w:val="10"/>
  </w:num>
  <w:num w:numId="3" w16cid:durableId="1697195723">
    <w:abstractNumId w:val="5"/>
  </w:num>
  <w:num w:numId="4" w16cid:durableId="375128347">
    <w:abstractNumId w:val="4"/>
  </w:num>
  <w:num w:numId="5" w16cid:durableId="817187119">
    <w:abstractNumId w:val="6"/>
  </w:num>
  <w:num w:numId="6" w16cid:durableId="1826975175">
    <w:abstractNumId w:val="14"/>
  </w:num>
  <w:num w:numId="7" w16cid:durableId="1631204500">
    <w:abstractNumId w:val="8"/>
  </w:num>
  <w:num w:numId="8" w16cid:durableId="1922564101">
    <w:abstractNumId w:val="11"/>
  </w:num>
  <w:num w:numId="9" w16cid:durableId="987708221">
    <w:abstractNumId w:val="17"/>
  </w:num>
  <w:num w:numId="10" w16cid:durableId="279536958">
    <w:abstractNumId w:val="13"/>
  </w:num>
  <w:num w:numId="11" w16cid:durableId="604072914">
    <w:abstractNumId w:val="1"/>
  </w:num>
  <w:num w:numId="12" w16cid:durableId="1426732828">
    <w:abstractNumId w:val="1"/>
  </w:num>
  <w:num w:numId="13" w16cid:durableId="620889070">
    <w:abstractNumId w:val="12"/>
  </w:num>
  <w:num w:numId="14" w16cid:durableId="641085605">
    <w:abstractNumId w:val="15"/>
  </w:num>
  <w:num w:numId="15" w16cid:durableId="1170753425">
    <w:abstractNumId w:val="2"/>
  </w:num>
  <w:num w:numId="16" w16cid:durableId="1992902482">
    <w:abstractNumId w:val="0"/>
  </w:num>
  <w:num w:numId="17" w16cid:durableId="1803225392">
    <w:abstractNumId w:val="3"/>
  </w:num>
  <w:num w:numId="18" w16cid:durableId="1442383359">
    <w:abstractNumId w:val="7"/>
  </w:num>
  <w:num w:numId="19" w16cid:durableId="210980879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13BBF"/>
    <w:rsid w:val="000467DE"/>
    <w:rsid w:val="00095144"/>
    <w:rsid w:val="000F0DBB"/>
    <w:rsid w:val="000F4CC9"/>
    <w:rsid w:val="00104D35"/>
    <w:rsid w:val="0017556A"/>
    <w:rsid w:val="001773AF"/>
    <w:rsid w:val="0018249A"/>
    <w:rsid w:val="00185B8B"/>
    <w:rsid w:val="001C2288"/>
    <w:rsid w:val="001D2F9E"/>
    <w:rsid w:val="001D48E6"/>
    <w:rsid w:val="001D7D6B"/>
    <w:rsid w:val="00235901"/>
    <w:rsid w:val="00253671"/>
    <w:rsid w:val="00257068"/>
    <w:rsid w:val="00267BDE"/>
    <w:rsid w:val="002A5733"/>
    <w:rsid w:val="002A656A"/>
    <w:rsid w:val="002B5B6A"/>
    <w:rsid w:val="002D16BD"/>
    <w:rsid w:val="002E7443"/>
    <w:rsid w:val="003217A4"/>
    <w:rsid w:val="0039290C"/>
    <w:rsid w:val="003D0691"/>
    <w:rsid w:val="003D5E66"/>
    <w:rsid w:val="003D5EA6"/>
    <w:rsid w:val="003E4C4F"/>
    <w:rsid w:val="004317B8"/>
    <w:rsid w:val="00435BB4"/>
    <w:rsid w:val="004417D1"/>
    <w:rsid w:val="00452AA3"/>
    <w:rsid w:val="00464B52"/>
    <w:rsid w:val="004F7948"/>
    <w:rsid w:val="00511A65"/>
    <w:rsid w:val="00512C9C"/>
    <w:rsid w:val="005305B9"/>
    <w:rsid w:val="005313B7"/>
    <w:rsid w:val="00555220"/>
    <w:rsid w:val="00556B85"/>
    <w:rsid w:val="005604FB"/>
    <w:rsid w:val="00561A33"/>
    <w:rsid w:val="005768E0"/>
    <w:rsid w:val="00593A34"/>
    <w:rsid w:val="00593C49"/>
    <w:rsid w:val="005E6015"/>
    <w:rsid w:val="005F4B95"/>
    <w:rsid w:val="006022BF"/>
    <w:rsid w:val="00607145"/>
    <w:rsid w:val="00625565"/>
    <w:rsid w:val="00654A77"/>
    <w:rsid w:val="00665831"/>
    <w:rsid w:val="0067115A"/>
    <w:rsid w:val="006B04FC"/>
    <w:rsid w:val="006B6C24"/>
    <w:rsid w:val="006D6D51"/>
    <w:rsid w:val="006F0713"/>
    <w:rsid w:val="0071584D"/>
    <w:rsid w:val="007213CC"/>
    <w:rsid w:val="00725ACC"/>
    <w:rsid w:val="00725FBD"/>
    <w:rsid w:val="007265E8"/>
    <w:rsid w:val="00750258"/>
    <w:rsid w:val="00753368"/>
    <w:rsid w:val="00755258"/>
    <w:rsid w:val="00756C3B"/>
    <w:rsid w:val="0077179D"/>
    <w:rsid w:val="00782C61"/>
    <w:rsid w:val="00790816"/>
    <w:rsid w:val="007B208E"/>
    <w:rsid w:val="007B7639"/>
    <w:rsid w:val="007C3C2C"/>
    <w:rsid w:val="007C6021"/>
    <w:rsid w:val="00800F91"/>
    <w:rsid w:val="00803003"/>
    <w:rsid w:val="00840273"/>
    <w:rsid w:val="00852E08"/>
    <w:rsid w:val="00870078"/>
    <w:rsid w:val="008870A2"/>
    <w:rsid w:val="008B61DC"/>
    <w:rsid w:val="008B7F18"/>
    <w:rsid w:val="008E07E8"/>
    <w:rsid w:val="008F2944"/>
    <w:rsid w:val="0090723E"/>
    <w:rsid w:val="00911040"/>
    <w:rsid w:val="00911BC8"/>
    <w:rsid w:val="00913E67"/>
    <w:rsid w:val="0092146B"/>
    <w:rsid w:val="00936699"/>
    <w:rsid w:val="00941819"/>
    <w:rsid w:val="00960D23"/>
    <w:rsid w:val="00962DA8"/>
    <w:rsid w:val="00986757"/>
    <w:rsid w:val="009A02EA"/>
    <w:rsid w:val="009A6F72"/>
    <w:rsid w:val="009F4BA0"/>
    <w:rsid w:val="00A06842"/>
    <w:rsid w:val="00A24395"/>
    <w:rsid w:val="00A24640"/>
    <w:rsid w:val="00A31177"/>
    <w:rsid w:val="00A35946"/>
    <w:rsid w:val="00A36652"/>
    <w:rsid w:val="00A37A4C"/>
    <w:rsid w:val="00A37E56"/>
    <w:rsid w:val="00A47CAB"/>
    <w:rsid w:val="00A5015D"/>
    <w:rsid w:val="00AA57D4"/>
    <w:rsid w:val="00AB1B07"/>
    <w:rsid w:val="00AD1BCE"/>
    <w:rsid w:val="00B0012E"/>
    <w:rsid w:val="00B07A25"/>
    <w:rsid w:val="00B51281"/>
    <w:rsid w:val="00B5518B"/>
    <w:rsid w:val="00B902F0"/>
    <w:rsid w:val="00B91304"/>
    <w:rsid w:val="00BB0617"/>
    <w:rsid w:val="00BC0865"/>
    <w:rsid w:val="00BD1896"/>
    <w:rsid w:val="00BE2F58"/>
    <w:rsid w:val="00BE3E24"/>
    <w:rsid w:val="00BF3C16"/>
    <w:rsid w:val="00C07403"/>
    <w:rsid w:val="00C12E55"/>
    <w:rsid w:val="00C32546"/>
    <w:rsid w:val="00C33359"/>
    <w:rsid w:val="00C8209E"/>
    <w:rsid w:val="00C82C66"/>
    <w:rsid w:val="00C833A4"/>
    <w:rsid w:val="00C90006"/>
    <w:rsid w:val="00C91E44"/>
    <w:rsid w:val="00C920D2"/>
    <w:rsid w:val="00CA1202"/>
    <w:rsid w:val="00CB0771"/>
    <w:rsid w:val="00CB5DC1"/>
    <w:rsid w:val="00CD3FA6"/>
    <w:rsid w:val="00D40920"/>
    <w:rsid w:val="00D8187E"/>
    <w:rsid w:val="00D952AF"/>
    <w:rsid w:val="00DA2FA0"/>
    <w:rsid w:val="00DB4CDD"/>
    <w:rsid w:val="00DB4EBB"/>
    <w:rsid w:val="00DC3235"/>
    <w:rsid w:val="00DC5510"/>
    <w:rsid w:val="00DD307D"/>
    <w:rsid w:val="00DF1C9B"/>
    <w:rsid w:val="00E50A11"/>
    <w:rsid w:val="00E76DFE"/>
    <w:rsid w:val="00E77948"/>
    <w:rsid w:val="00EA31FA"/>
    <w:rsid w:val="00EB6E8D"/>
    <w:rsid w:val="00EC1628"/>
    <w:rsid w:val="00F425A0"/>
    <w:rsid w:val="00F53BFC"/>
    <w:rsid w:val="00F57C4E"/>
    <w:rsid w:val="00FA54BB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.pinimg.com/originals/ce/bc/99/cebc99d2bdc5ff361c74cbd2da643f40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o8cGLIMt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8</cp:revision>
  <cp:lastPrinted>2023-04-21T21:01:00Z</cp:lastPrinted>
  <dcterms:created xsi:type="dcterms:W3CDTF">2023-02-23T13:45:00Z</dcterms:created>
  <dcterms:modified xsi:type="dcterms:W3CDTF">2023-04-21T21:01:00Z</dcterms:modified>
</cp:coreProperties>
</file>