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D9FF8" w14:textId="57F3EB26" w:rsidR="003E4324" w:rsidRPr="00E82266" w:rsidRDefault="003E4324" w:rsidP="00042412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E82266">
        <w:rPr>
          <w:rFonts w:asciiTheme="minorHAnsi" w:hAnsiTheme="minorHAnsi"/>
          <w:b/>
          <w:bCs/>
          <w:sz w:val="22"/>
          <w:szCs w:val="22"/>
        </w:rPr>
        <w:t xml:space="preserve">Didaktische Hinweise zum </w:t>
      </w:r>
      <w:proofErr w:type="spellStart"/>
      <w:r w:rsidRPr="00E82266">
        <w:rPr>
          <w:rFonts w:asciiTheme="minorHAnsi" w:hAnsiTheme="minorHAnsi"/>
          <w:b/>
          <w:bCs/>
          <w:sz w:val="22"/>
          <w:szCs w:val="22"/>
        </w:rPr>
        <w:t>Moove</w:t>
      </w:r>
      <w:proofErr w:type="spellEnd"/>
      <w:r w:rsidRPr="00E82266">
        <w:rPr>
          <w:rFonts w:asciiTheme="minorHAnsi" w:hAnsiTheme="minorHAnsi"/>
          <w:b/>
          <w:bCs/>
          <w:sz w:val="22"/>
          <w:szCs w:val="22"/>
        </w:rPr>
        <w:t>-Kurs „</w:t>
      </w:r>
      <w:r w:rsidR="00281586">
        <w:rPr>
          <w:rFonts w:asciiTheme="minorHAnsi" w:hAnsiTheme="minorHAnsi"/>
          <w:b/>
          <w:bCs/>
          <w:sz w:val="22"/>
          <w:szCs w:val="22"/>
        </w:rPr>
        <w:t xml:space="preserve">Einen optimalen </w:t>
      </w:r>
      <w:proofErr w:type="spellStart"/>
      <w:r w:rsidR="00281586">
        <w:rPr>
          <w:rFonts w:asciiTheme="minorHAnsi" w:hAnsiTheme="minorHAnsi"/>
          <w:b/>
          <w:bCs/>
          <w:sz w:val="22"/>
          <w:szCs w:val="22"/>
        </w:rPr>
        <w:t>Ladeplan</w:t>
      </w:r>
      <w:proofErr w:type="spellEnd"/>
      <w:r w:rsidR="00281586">
        <w:rPr>
          <w:rFonts w:asciiTheme="minorHAnsi" w:hAnsiTheme="minorHAnsi"/>
          <w:b/>
          <w:bCs/>
          <w:sz w:val="22"/>
          <w:szCs w:val="22"/>
        </w:rPr>
        <w:t xml:space="preserve"> erstellen</w:t>
      </w:r>
      <w:r w:rsidR="004A7AB6">
        <w:rPr>
          <w:rFonts w:asciiTheme="minorHAnsi" w:hAnsiTheme="minorHAnsi"/>
          <w:b/>
          <w:bCs/>
          <w:sz w:val="22"/>
          <w:szCs w:val="22"/>
        </w:rPr>
        <w:t>“</w:t>
      </w:r>
    </w:p>
    <w:p w14:paraId="22FEB5B4" w14:textId="77777777" w:rsidR="003E4324" w:rsidRPr="00E82266" w:rsidRDefault="003E4324" w:rsidP="0004241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08D6E3E" w14:textId="2C5D77BE" w:rsidR="003E4324" w:rsidRPr="00E82266" w:rsidRDefault="003E4324" w:rsidP="00042412">
      <w:pPr>
        <w:jc w:val="both"/>
        <w:rPr>
          <w:rFonts w:asciiTheme="minorHAnsi" w:hAnsiTheme="minorHAnsi"/>
          <w:bCs/>
          <w:sz w:val="22"/>
          <w:szCs w:val="22"/>
        </w:rPr>
      </w:pPr>
      <w:r w:rsidRPr="00E82266">
        <w:rPr>
          <w:rFonts w:asciiTheme="minorHAnsi" w:hAnsiTheme="minorHAnsi"/>
          <w:bCs/>
          <w:sz w:val="22"/>
          <w:szCs w:val="22"/>
        </w:rPr>
        <w:t xml:space="preserve">In diesem </w:t>
      </w:r>
      <w:proofErr w:type="spellStart"/>
      <w:r w:rsidRPr="00E82266">
        <w:rPr>
          <w:rFonts w:asciiTheme="minorHAnsi" w:hAnsiTheme="minorHAnsi"/>
          <w:bCs/>
          <w:sz w:val="22"/>
          <w:szCs w:val="22"/>
        </w:rPr>
        <w:t>Moove</w:t>
      </w:r>
      <w:proofErr w:type="spellEnd"/>
      <w:r w:rsidRPr="00E82266">
        <w:rPr>
          <w:rFonts w:asciiTheme="minorHAnsi" w:hAnsiTheme="minorHAnsi"/>
          <w:bCs/>
          <w:sz w:val="22"/>
          <w:szCs w:val="22"/>
        </w:rPr>
        <w:t xml:space="preserve">-Kurs </w:t>
      </w:r>
      <w:r w:rsidR="00A33B5D" w:rsidRPr="00E82266">
        <w:rPr>
          <w:rFonts w:asciiTheme="minorHAnsi" w:hAnsiTheme="minorHAnsi"/>
          <w:bCs/>
          <w:sz w:val="22"/>
          <w:szCs w:val="22"/>
        </w:rPr>
        <w:t xml:space="preserve">wird der Umgang mit </w:t>
      </w:r>
      <w:r w:rsidR="004A7AB6">
        <w:rPr>
          <w:rFonts w:asciiTheme="minorHAnsi" w:hAnsiTheme="minorHAnsi"/>
          <w:bCs/>
          <w:sz w:val="22"/>
          <w:szCs w:val="22"/>
        </w:rPr>
        <w:t>Rechtecken und Quadern</w:t>
      </w:r>
      <w:r w:rsidR="00A33B5D" w:rsidRPr="00E82266">
        <w:rPr>
          <w:rFonts w:asciiTheme="minorHAnsi" w:hAnsiTheme="minorHAnsi"/>
          <w:bCs/>
          <w:sz w:val="22"/>
          <w:szCs w:val="22"/>
        </w:rPr>
        <w:t xml:space="preserve"> auf </w:t>
      </w:r>
      <w:r w:rsidR="004A7AB6">
        <w:rPr>
          <w:rFonts w:asciiTheme="minorHAnsi" w:hAnsiTheme="minorHAnsi"/>
          <w:bCs/>
          <w:sz w:val="22"/>
          <w:szCs w:val="22"/>
        </w:rPr>
        <w:t>den Niveaus</w:t>
      </w:r>
      <w:r w:rsidR="00A33B5D" w:rsidRPr="00E82266">
        <w:rPr>
          <w:rFonts w:asciiTheme="minorHAnsi" w:hAnsiTheme="minorHAnsi"/>
          <w:bCs/>
          <w:sz w:val="22"/>
          <w:szCs w:val="22"/>
        </w:rPr>
        <w:t xml:space="preserve"> DQR</w:t>
      </w:r>
      <w:r w:rsidR="004A7AB6">
        <w:rPr>
          <w:rFonts w:asciiTheme="minorHAnsi" w:hAnsiTheme="minorHAnsi"/>
          <w:bCs/>
          <w:sz w:val="22"/>
          <w:szCs w:val="22"/>
        </w:rPr>
        <w:t>2 und DQR3</w:t>
      </w:r>
      <w:r w:rsidR="00A33B5D" w:rsidRPr="00E82266">
        <w:rPr>
          <w:rFonts w:asciiTheme="minorHAnsi" w:hAnsiTheme="minorHAnsi"/>
          <w:bCs/>
          <w:sz w:val="22"/>
          <w:szCs w:val="22"/>
        </w:rPr>
        <w:t xml:space="preserve"> thematisiert.</w:t>
      </w:r>
    </w:p>
    <w:p w14:paraId="6CCB0EAC" w14:textId="77777777" w:rsidR="003E4324" w:rsidRPr="00E82266" w:rsidRDefault="003E4324" w:rsidP="0004241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61E8ECB" w14:textId="43910492" w:rsidR="004A7AB6" w:rsidRDefault="00A33B5D" w:rsidP="00042412">
      <w:pPr>
        <w:jc w:val="both"/>
        <w:rPr>
          <w:rFonts w:asciiTheme="minorHAnsi" w:hAnsiTheme="minorHAnsi"/>
          <w:bCs/>
          <w:sz w:val="22"/>
          <w:szCs w:val="22"/>
        </w:rPr>
      </w:pPr>
      <w:r w:rsidRPr="00E82266">
        <w:rPr>
          <w:rFonts w:asciiTheme="minorHAnsi" w:hAnsiTheme="minorHAnsi"/>
          <w:bCs/>
          <w:sz w:val="22"/>
          <w:szCs w:val="22"/>
        </w:rPr>
        <w:t xml:space="preserve">Die Schülerinnen und Schüler </w:t>
      </w:r>
      <w:r w:rsidR="004A7AB6">
        <w:rPr>
          <w:rFonts w:asciiTheme="minorHAnsi" w:hAnsiTheme="minorHAnsi"/>
          <w:bCs/>
          <w:sz w:val="22"/>
          <w:szCs w:val="22"/>
        </w:rPr>
        <w:t>berechnen den Flächeninhalt von Rechtecken und lösen Aufgaben zur Anordnung von Rechtecken. Ferner wird in einer nächsten Stufe der Fokus auf die Berechnung des Volumens eines Quaders gelegt, wobei hier</w:t>
      </w:r>
      <w:r w:rsidR="009004C2">
        <w:rPr>
          <w:rFonts w:asciiTheme="minorHAnsi" w:hAnsiTheme="minorHAnsi"/>
          <w:bCs/>
          <w:sz w:val="22"/>
          <w:szCs w:val="22"/>
        </w:rPr>
        <w:t xml:space="preserve"> </w:t>
      </w:r>
      <w:r w:rsidR="004A7AB6">
        <w:rPr>
          <w:rFonts w:asciiTheme="minorHAnsi" w:hAnsiTheme="minorHAnsi"/>
          <w:bCs/>
          <w:sz w:val="22"/>
          <w:szCs w:val="22"/>
        </w:rPr>
        <w:t>die Anordnung von Quadern, dieses Mal aufgrund von raumbezogenen Kriterien, Gegenstand des Unterrichts ist.</w:t>
      </w:r>
    </w:p>
    <w:p w14:paraId="44FEC7A2" w14:textId="53867CB4" w:rsidR="003E4324" w:rsidRPr="00E82266" w:rsidRDefault="004A7AB6" w:rsidP="00042412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In einem letzten Schritt wird das Gewicht der transportieren Ladung mit in die Entscheidungsfindung zur Beurteilung von Ladeplänen mit einbezogen. </w:t>
      </w:r>
    </w:p>
    <w:p w14:paraId="7D3D6219" w14:textId="77777777" w:rsidR="00A33B5D" w:rsidRPr="00E82266" w:rsidRDefault="00A33B5D" w:rsidP="0004241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6E94787" w14:textId="32689A4A" w:rsidR="003E4324" w:rsidRPr="00E82266" w:rsidRDefault="00A33B5D" w:rsidP="00042412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E82266">
        <w:rPr>
          <w:rFonts w:asciiTheme="minorHAnsi" w:hAnsiTheme="minorHAnsi"/>
          <w:bCs/>
          <w:sz w:val="22"/>
          <w:szCs w:val="22"/>
        </w:rPr>
        <w:t xml:space="preserve">In methodischer Hinsicht sind im vorliegenden Lernkurs neben Einzelarbeitsphasen auch </w:t>
      </w:r>
      <w:r w:rsidR="00281586">
        <w:rPr>
          <w:rFonts w:asciiTheme="minorHAnsi" w:hAnsiTheme="minorHAnsi"/>
          <w:bCs/>
          <w:sz w:val="22"/>
          <w:szCs w:val="22"/>
        </w:rPr>
        <w:t>viele</w:t>
      </w:r>
      <w:r w:rsidRPr="00E82266">
        <w:rPr>
          <w:rFonts w:asciiTheme="minorHAnsi" w:hAnsiTheme="minorHAnsi"/>
          <w:bCs/>
          <w:sz w:val="22"/>
          <w:szCs w:val="22"/>
        </w:rPr>
        <w:t xml:space="preserve"> </w:t>
      </w:r>
      <w:r w:rsidR="00281586">
        <w:rPr>
          <w:rFonts w:asciiTheme="minorHAnsi" w:hAnsiTheme="minorHAnsi"/>
          <w:bCs/>
          <w:sz w:val="22"/>
          <w:szCs w:val="22"/>
        </w:rPr>
        <w:t>Partner- und Gruppenarbeiten</w:t>
      </w:r>
      <w:r w:rsidRPr="00E82266">
        <w:rPr>
          <w:rFonts w:asciiTheme="minorHAnsi" w:hAnsiTheme="minorHAnsi"/>
          <w:bCs/>
          <w:sz w:val="22"/>
          <w:szCs w:val="22"/>
        </w:rPr>
        <w:t xml:space="preserve"> abgebildet, sodass auch kollaborative Prozesse im Unterricht gefördert werden können.</w:t>
      </w:r>
      <w:r w:rsidRPr="00E82266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E69D5FE" w14:textId="77777777" w:rsidR="00042412" w:rsidRPr="00E82266" w:rsidRDefault="00042412" w:rsidP="00042412">
      <w:pPr>
        <w:pStyle w:val="Textkrper"/>
        <w:rPr>
          <w:rFonts w:cstheme="minorBidi"/>
          <w:sz w:val="22"/>
          <w:lang w:eastAsia="en-US"/>
        </w:rPr>
      </w:pPr>
    </w:p>
    <w:p w14:paraId="2D4343D9" w14:textId="77777777" w:rsidR="00E82266" w:rsidRPr="00E82266" w:rsidRDefault="00E82266" w:rsidP="00042412">
      <w:pPr>
        <w:pStyle w:val="Textkrper"/>
        <w:rPr>
          <w:rFonts w:cstheme="minorBidi"/>
          <w:sz w:val="22"/>
          <w:lang w:eastAsia="en-US"/>
        </w:rPr>
      </w:pPr>
      <w:r w:rsidRPr="00E82266">
        <w:rPr>
          <w:rFonts w:cstheme="minorBidi"/>
          <w:sz w:val="22"/>
          <w:lang w:eastAsia="en-US"/>
        </w:rPr>
        <w:t>Die Materialien dieses Lernthemas beziehen sich auf die folgenden mathematischen Kompetenzen:</w:t>
      </w:r>
    </w:p>
    <w:p w14:paraId="088E95C1" w14:textId="77777777" w:rsidR="00E82266" w:rsidRPr="00E82266" w:rsidRDefault="00E82266" w:rsidP="00042412">
      <w:pPr>
        <w:pStyle w:val="Textkrper"/>
        <w:rPr>
          <w:rFonts w:cstheme="minorBidi"/>
          <w:sz w:val="22"/>
          <w:lang w:eastAsia="en-US"/>
        </w:rPr>
      </w:pPr>
    </w:p>
    <w:p w14:paraId="2A6FB4FE" w14:textId="6F2CBA5E" w:rsidR="007E39B6" w:rsidRDefault="007E39B6" w:rsidP="00E82266">
      <w:pPr>
        <w:pStyle w:val="Textkrper"/>
        <w:numPr>
          <w:ilvl w:val="0"/>
          <w:numId w:val="11"/>
        </w:numPr>
        <w:rPr>
          <w:rFonts w:cstheme="minorBidi"/>
          <w:sz w:val="22"/>
          <w:lang w:eastAsia="en-US"/>
        </w:rPr>
      </w:pPr>
      <w:r>
        <w:rPr>
          <w:rFonts w:cstheme="minorBidi"/>
          <w:sz w:val="22"/>
          <w:lang w:eastAsia="en-US"/>
        </w:rPr>
        <w:t>K1: Mathematisch argumentieren</w:t>
      </w:r>
    </w:p>
    <w:p w14:paraId="6113D03F" w14:textId="2A661CE8" w:rsidR="00E82266" w:rsidRPr="00E82266" w:rsidRDefault="00E82266" w:rsidP="00E82266">
      <w:pPr>
        <w:pStyle w:val="Textkrper"/>
        <w:numPr>
          <w:ilvl w:val="0"/>
          <w:numId w:val="11"/>
        </w:numPr>
        <w:rPr>
          <w:rFonts w:cstheme="minorBidi"/>
          <w:sz w:val="22"/>
          <w:lang w:eastAsia="en-US"/>
        </w:rPr>
      </w:pPr>
      <w:r w:rsidRPr="00E82266">
        <w:rPr>
          <w:rFonts w:cstheme="minorBidi"/>
          <w:sz w:val="22"/>
          <w:lang w:eastAsia="en-US"/>
        </w:rPr>
        <w:t xml:space="preserve">K2: Probleme mathematisch </w:t>
      </w:r>
      <w:proofErr w:type="spellStart"/>
      <w:r w:rsidRPr="00E82266">
        <w:rPr>
          <w:rFonts w:cstheme="minorBidi"/>
          <w:sz w:val="22"/>
          <w:lang w:eastAsia="en-US"/>
        </w:rPr>
        <w:t>lösen</w:t>
      </w:r>
      <w:proofErr w:type="spellEnd"/>
    </w:p>
    <w:p w14:paraId="5028F77F" w14:textId="0F4ACFAC" w:rsidR="00E82266" w:rsidRPr="00E82266" w:rsidRDefault="00E82266" w:rsidP="00E82266">
      <w:pPr>
        <w:pStyle w:val="Textkrper"/>
        <w:numPr>
          <w:ilvl w:val="0"/>
          <w:numId w:val="11"/>
        </w:numPr>
        <w:rPr>
          <w:rFonts w:cstheme="minorBidi"/>
          <w:sz w:val="22"/>
          <w:lang w:eastAsia="en-US"/>
        </w:rPr>
      </w:pPr>
      <w:r w:rsidRPr="00E82266">
        <w:rPr>
          <w:rFonts w:cstheme="minorBidi"/>
          <w:sz w:val="22"/>
          <w:lang w:eastAsia="en-US"/>
        </w:rPr>
        <w:t>K3: Mathematisch modellieren</w:t>
      </w:r>
    </w:p>
    <w:p w14:paraId="4EABB195" w14:textId="5B1BB1C3" w:rsidR="00E82266" w:rsidRPr="00E82266" w:rsidRDefault="00E82266" w:rsidP="00E82266">
      <w:pPr>
        <w:pStyle w:val="Textkrper"/>
        <w:numPr>
          <w:ilvl w:val="0"/>
          <w:numId w:val="11"/>
        </w:numPr>
        <w:rPr>
          <w:rFonts w:cstheme="minorBidi"/>
          <w:sz w:val="22"/>
          <w:lang w:eastAsia="en-US"/>
        </w:rPr>
      </w:pPr>
      <w:r w:rsidRPr="00E82266">
        <w:rPr>
          <w:rFonts w:cstheme="minorBidi"/>
          <w:sz w:val="22"/>
          <w:lang w:eastAsia="en-US"/>
        </w:rPr>
        <w:t>K4: Mathematische Darstellungen verwenden</w:t>
      </w:r>
    </w:p>
    <w:p w14:paraId="2BC870EE" w14:textId="1402DB92" w:rsidR="00E82266" w:rsidRDefault="00E82266" w:rsidP="00E82266">
      <w:pPr>
        <w:pStyle w:val="Textkrper"/>
        <w:numPr>
          <w:ilvl w:val="0"/>
          <w:numId w:val="11"/>
        </w:numPr>
        <w:rPr>
          <w:rFonts w:cstheme="minorBidi"/>
          <w:sz w:val="22"/>
          <w:lang w:eastAsia="en-US"/>
        </w:rPr>
      </w:pPr>
      <w:r w:rsidRPr="00E82266">
        <w:rPr>
          <w:rFonts w:cstheme="minorBidi"/>
          <w:sz w:val="22"/>
          <w:lang w:eastAsia="en-US"/>
        </w:rPr>
        <w:t>K5: Mit symbolischen, formalen und technischen Elementen der Mathematik umgehen</w:t>
      </w:r>
    </w:p>
    <w:p w14:paraId="4CAE34AC" w14:textId="65B60A25" w:rsidR="009004C2" w:rsidRPr="00E82266" w:rsidRDefault="009004C2" w:rsidP="00E82266">
      <w:pPr>
        <w:pStyle w:val="Textkrper"/>
        <w:numPr>
          <w:ilvl w:val="0"/>
          <w:numId w:val="11"/>
        </w:numPr>
        <w:rPr>
          <w:rFonts w:cstheme="minorBidi"/>
          <w:sz w:val="22"/>
          <w:lang w:eastAsia="en-US"/>
        </w:rPr>
      </w:pPr>
      <w:r>
        <w:rPr>
          <w:rFonts w:cstheme="minorBidi"/>
          <w:sz w:val="22"/>
          <w:lang w:eastAsia="en-US"/>
        </w:rPr>
        <w:t>K6: Mathematisch kommunizieren</w:t>
      </w:r>
    </w:p>
    <w:p w14:paraId="43A11F18" w14:textId="77777777" w:rsidR="00E82266" w:rsidRPr="00E82266" w:rsidRDefault="00E82266" w:rsidP="00042412">
      <w:pPr>
        <w:pStyle w:val="Textkrper"/>
        <w:rPr>
          <w:rFonts w:cstheme="minorBidi"/>
          <w:sz w:val="22"/>
          <w:lang w:eastAsia="en-US"/>
        </w:rPr>
      </w:pPr>
    </w:p>
    <w:p w14:paraId="1732C43F" w14:textId="2F612F9D" w:rsidR="00E82266" w:rsidRPr="00E82266" w:rsidRDefault="00E82266" w:rsidP="00042412">
      <w:pPr>
        <w:pStyle w:val="Textkrper"/>
        <w:rPr>
          <w:rFonts w:cstheme="minorBidi"/>
          <w:sz w:val="22"/>
          <w:lang w:eastAsia="en-US"/>
        </w:rPr>
      </w:pPr>
      <w:r w:rsidRPr="00E82266">
        <w:rPr>
          <w:rFonts w:cstheme="minorBidi"/>
          <w:sz w:val="22"/>
          <w:lang w:eastAsia="en-US"/>
        </w:rPr>
        <w:t>Vor dem Einsatz dieses Lernkurses sollten Sie mit Ihren Schülerinnen und Schülern bereits d</w:t>
      </w:r>
      <w:r w:rsidR="009004C2">
        <w:rPr>
          <w:rFonts w:cstheme="minorBidi"/>
          <w:sz w:val="22"/>
          <w:lang w:eastAsia="en-US"/>
        </w:rPr>
        <w:t>ie</w:t>
      </w:r>
      <w:r w:rsidRPr="00E82266">
        <w:rPr>
          <w:rFonts w:cstheme="minorBidi"/>
          <w:sz w:val="22"/>
          <w:lang w:eastAsia="en-US"/>
        </w:rPr>
        <w:t xml:space="preserve"> Them</w:t>
      </w:r>
      <w:r w:rsidR="009004C2">
        <w:rPr>
          <w:rFonts w:cstheme="minorBidi"/>
          <w:sz w:val="22"/>
          <w:lang w:eastAsia="en-US"/>
        </w:rPr>
        <w:t>en</w:t>
      </w:r>
      <w:r w:rsidRPr="00E82266">
        <w:rPr>
          <w:rFonts w:cstheme="minorBidi"/>
          <w:sz w:val="22"/>
          <w:lang w:eastAsia="en-US"/>
        </w:rPr>
        <w:t xml:space="preserve"> </w:t>
      </w:r>
      <w:r w:rsidR="00B65751">
        <w:rPr>
          <w:rFonts w:cstheme="minorBidi"/>
          <w:sz w:val="22"/>
          <w:lang w:eastAsia="en-US"/>
        </w:rPr>
        <w:t>„</w:t>
      </w:r>
      <w:proofErr w:type="spellStart"/>
      <w:r w:rsidR="00281586">
        <w:rPr>
          <w:rFonts w:cstheme="minorBidi"/>
          <w:sz w:val="22"/>
          <w:lang w:eastAsia="en-US"/>
        </w:rPr>
        <w:t>Ter</w:t>
      </w:r>
      <w:r w:rsidR="000D6D1C">
        <w:rPr>
          <w:rFonts w:cstheme="minorBidi"/>
          <w:sz w:val="22"/>
          <w:lang w:eastAsia="en-US"/>
        </w:rPr>
        <w:t>m</w:t>
      </w:r>
      <w:r w:rsidR="00281586">
        <w:rPr>
          <w:rFonts w:cstheme="minorBidi"/>
          <w:sz w:val="22"/>
          <w:lang w:eastAsia="en-US"/>
        </w:rPr>
        <w:t>umfo</w:t>
      </w:r>
      <w:bookmarkStart w:id="0" w:name="_GoBack"/>
      <w:bookmarkEnd w:id="0"/>
      <w:r w:rsidR="00281586">
        <w:rPr>
          <w:rFonts w:cstheme="minorBidi"/>
          <w:sz w:val="22"/>
          <w:lang w:eastAsia="en-US"/>
        </w:rPr>
        <w:t>rmungen</w:t>
      </w:r>
      <w:proofErr w:type="spellEnd"/>
      <w:r w:rsidR="00DD3FCD">
        <w:rPr>
          <w:rFonts w:cstheme="minorBidi"/>
          <w:sz w:val="22"/>
          <w:lang w:eastAsia="en-US"/>
        </w:rPr>
        <w:t>“</w:t>
      </w:r>
      <w:r w:rsidR="00281586">
        <w:rPr>
          <w:rFonts w:cstheme="minorBidi"/>
          <w:sz w:val="22"/>
          <w:lang w:eastAsia="en-US"/>
        </w:rPr>
        <w:t xml:space="preserve"> und</w:t>
      </w:r>
      <w:r w:rsidR="009004C2">
        <w:rPr>
          <w:rFonts w:cstheme="minorBidi"/>
          <w:sz w:val="22"/>
          <w:lang w:eastAsia="en-US"/>
        </w:rPr>
        <w:t xml:space="preserve"> „</w:t>
      </w:r>
      <w:r w:rsidR="00281586">
        <w:rPr>
          <w:rFonts w:cstheme="minorBidi"/>
          <w:sz w:val="22"/>
          <w:lang w:eastAsia="en-US"/>
        </w:rPr>
        <w:t>Gleichungen</w:t>
      </w:r>
      <w:r w:rsidR="009004C2">
        <w:rPr>
          <w:rFonts w:cstheme="minorBidi"/>
          <w:sz w:val="22"/>
          <w:lang w:eastAsia="en-US"/>
        </w:rPr>
        <w:t xml:space="preserve">“ </w:t>
      </w:r>
      <w:r w:rsidRPr="00E82266">
        <w:rPr>
          <w:rFonts w:cstheme="minorBidi"/>
          <w:sz w:val="22"/>
          <w:lang w:eastAsia="en-US"/>
        </w:rPr>
        <w:t xml:space="preserve">besprochen haben. </w:t>
      </w:r>
    </w:p>
    <w:p w14:paraId="119F6747" w14:textId="77777777" w:rsidR="00042412" w:rsidRPr="00E82266" w:rsidRDefault="00042412" w:rsidP="00042412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B49BFB9" w14:textId="63475412" w:rsidR="00A33B5D" w:rsidRDefault="00A33B5D" w:rsidP="00A33B5D">
      <w:pPr>
        <w:rPr>
          <w:rFonts w:asciiTheme="minorHAnsi" w:hAnsiTheme="minorHAnsi"/>
          <w:bCs/>
          <w:sz w:val="22"/>
          <w:szCs w:val="22"/>
        </w:rPr>
      </w:pPr>
      <w:r w:rsidRPr="00E82266">
        <w:rPr>
          <w:rFonts w:asciiTheme="minorHAnsi" w:hAnsiTheme="minorHAnsi"/>
          <w:bCs/>
          <w:sz w:val="22"/>
          <w:szCs w:val="22"/>
        </w:rPr>
        <w:t xml:space="preserve">Zu Beginn des Lernkurses werden die Schülerinnen und Schüler auf das zu Grunde liegende Lernbeispiel des Kurses eingestimmt: </w:t>
      </w:r>
    </w:p>
    <w:p w14:paraId="42712A14" w14:textId="77777777" w:rsidR="004A7AB6" w:rsidRPr="00E82266" w:rsidRDefault="004A7AB6" w:rsidP="00A33B5D">
      <w:pPr>
        <w:rPr>
          <w:rFonts w:asciiTheme="minorHAnsi" w:hAnsiTheme="minorHAnsi"/>
          <w:bCs/>
          <w:sz w:val="22"/>
          <w:szCs w:val="22"/>
        </w:rPr>
      </w:pPr>
    </w:p>
    <w:p w14:paraId="649F519B" w14:textId="5950CD01" w:rsidR="004A7AB6" w:rsidRPr="006754A0" w:rsidRDefault="00A33B5D" w:rsidP="004A7AB6">
      <w:pPr>
        <w:pStyle w:val="StandardWeb"/>
        <w:shd w:val="clear" w:color="auto" w:fill="F9F9F9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754A0">
        <w:rPr>
          <w:rFonts w:asciiTheme="minorHAnsi" w:eastAsiaTheme="minorHAnsi" w:hAnsiTheme="minorHAnsi" w:cstheme="minorBidi"/>
          <w:sz w:val="22"/>
          <w:szCs w:val="22"/>
          <w:lang w:eastAsia="en-US"/>
        </w:rPr>
        <w:t>„</w:t>
      </w:r>
      <w:r w:rsidR="006754A0" w:rsidRPr="006754A0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4A7AB6" w:rsidRPr="006754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ie Firma IceHockey361° ist ein Produzent für Eishockeyausrüstung. Sie verfügt über einen eigenen LKW mit einer Breite von 2,50 m, einer Länge von 5,40 m, einer </w:t>
      </w:r>
      <w:proofErr w:type="spellStart"/>
      <w:r w:rsidR="004A7AB6" w:rsidRPr="006754A0">
        <w:rPr>
          <w:rFonts w:asciiTheme="minorHAnsi" w:eastAsiaTheme="minorHAnsi" w:hAnsiTheme="minorHAnsi" w:cstheme="minorBidi"/>
          <w:sz w:val="22"/>
          <w:szCs w:val="22"/>
          <w:lang w:eastAsia="en-US"/>
        </w:rPr>
        <w:t>Nutzhöhe</w:t>
      </w:r>
      <w:proofErr w:type="spellEnd"/>
      <w:r w:rsidR="004A7AB6" w:rsidRPr="006754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von 2,70 m und einer maximalen Nutzlast von 8 Tonnen. Für ein Kunden sollen die folgenden Güter ausgeliefert werden:</w:t>
      </w:r>
    </w:p>
    <w:p w14:paraId="4F0A8D36" w14:textId="77777777" w:rsidR="004A7AB6" w:rsidRPr="006754A0" w:rsidRDefault="004A7AB6" w:rsidP="004A7AB6">
      <w:pPr>
        <w:numPr>
          <w:ilvl w:val="0"/>
          <w:numId w:val="12"/>
        </w:numPr>
        <w:shd w:val="clear" w:color="auto" w:fill="F9F9F9"/>
        <w:tabs>
          <w:tab w:val="clear" w:pos="720"/>
          <w:tab w:val="num" w:pos="1416"/>
        </w:tabs>
        <w:spacing w:before="100" w:beforeAutospacing="1" w:after="100" w:afterAutospacing="1" w:line="42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754A0">
        <w:rPr>
          <w:rFonts w:asciiTheme="minorHAnsi" w:eastAsiaTheme="minorHAnsi" w:hAnsiTheme="minorHAnsi" w:cstheme="minorBidi"/>
          <w:sz w:val="22"/>
          <w:szCs w:val="22"/>
          <w:lang w:eastAsia="en-US"/>
        </w:rPr>
        <w:t>24 Europaletten mit Eishockeyschlägern und einem Gewicht von je 210 kg</w:t>
      </w:r>
    </w:p>
    <w:p w14:paraId="62D82BA7" w14:textId="77777777" w:rsidR="004A7AB6" w:rsidRPr="006754A0" w:rsidRDefault="004A7AB6" w:rsidP="004A7AB6">
      <w:pPr>
        <w:numPr>
          <w:ilvl w:val="0"/>
          <w:numId w:val="12"/>
        </w:numPr>
        <w:shd w:val="clear" w:color="auto" w:fill="F9F9F9"/>
        <w:tabs>
          <w:tab w:val="clear" w:pos="720"/>
          <w:tab w:val="num" w:pos="1416"/>
        </w:tabs>
        <w:spacing w:before="100" w:beforeAutospacing="1" w:after="100" w:afterAutospacing="1" w:line="42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754A0">
        <w:rPr>
          <w:rFonts w:asciiTheme="minorHAnsi" w:eastAsiaTheme="minorHAnsi" w:hAnsiTheme="minorHAnsi" w:cstheme="minorBidi"/>
          <w:sz w:val="22"/>
          <w:szCs w:val="22"/>
          <w:lang w:eastAsia="en-US"/>
        </w:rPr>
        <w:t>12 Europaletten mit Schutzausrüstung und einem Gewicht von je 180 kg</w:t>
      </w:r>
    </w:p>
    <w:p w14:paraId="1A0F9A1C" w14:textId="77777777" w:rsidR="004A7AB6" w:rsidRPr="006754A0" w:rsidRDefault="004A7AB6" w:rsidP="004A7AB6">
      <w:pPr>
        <w:numPr>
          <w:ilvl w:val="0"/>
          <w:numId w:val="12"/>
        </w:numPr>
        <w:shd w:val="clear" w:color="auto" w:fill="F9F9F9"/>
        <w:tabs>
          <w:tab w:val="clear" w:pos="720"/>
          <w:tab w:val="num" w:pos="1416"/>
        </w:tabs>
        <w:spacing w:before="100" w:beforeAutospacing="1" w:after="100" w:afterAutospacing="1" w:line="42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754A0">
        <w:rPr>
          <w:rFonts w:asciiTheme="minorHAnsi" w:eastAsiaTheme="minorHAnsi" w:hAnsiTheme="minorHAnsi" w:cstheme="minorBidi"/>
          <w:sz w:val="22"/>
          <w:szCs w:val="22"/>
          <w:lang w:eastAsia="en-US"/>
        </w:rPr>
        <w:t>10 Europaletten mit Pucks und einem Gewicht von je 150 kg</w:t>
      </w:r>
    </w:p>
    <w:p w14:paraId="6397E1FC" w14:textId="77777777" w:rsidR="004A7AB6" w:rsidRPr="006754A0" w:rsidRDefault="004A7AB6" w:rsidP="004A7AB6">
      <w:pPr>
        <w:shd w:val="clear" w:color="auto" w:fill="F9F9F9"/>
        <w:spacing w:after="100" w:afterAutospacing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754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 ist schon vorab klar, dass nicht alle Paletten in den LKW passen werden. Erstellen Sie einen möglichst optimalen </w:t>
      </w:r>
      <w:proofErr w:type="spellStart"/>
      <w:r w:rsidRPr="006754A0">
        <w:rPr>
          <w:rFonts w:asciiTheme="minorHAnsi" w:eastAsiaTheme="minorHAnsi" w:hAnsiTheme="minorHAnsi" w:cstheme="minorBidi"/>
          <w:sz w:val="22"/>
          <w:szCs w:val="22"/>
          <w:lang w:eastAsia="en-US"/>
        </w:rPr>
        <w:t>Ladeplan</w:t>
      </w:r>
      <w:proofErr w:type="spellEnd"/>
      <w:r w:rsidRPr="006754A0">
        <w:rPr>
          <w:rFonts w:asciiTheme="minorHAnsi" w:eastAsiaTheme="minorHAnsi" w:hAnsiTheme="minorHAnsi" w:cstheme="minorBidi"/>
          <w:sz w:val="22"/>
          <w:szCs w:val="22"/>
          <w:lang w:eastAsia="en-US"/>
        </w:rPr>
        <w:t>, bei dem</w:t>
      </w:r>
    </w:p>
    <w:p w14:paraId="54C57B21" w14:textId="77777777" w:rsidR="004A7AB6" w:rsidRPr="006754A0" w:rsidRDefault="004A7AB6" w:rsidP="004A7AB6">
      <w:pPr>
        <w:numPr>
          <w:ilvl w:val="0"/>
          <w:numId w:val="13"/>
        </w:numPr>
        <w:shd w:val="clear" w:color="auto" w:fill="F9F9F9"/>
        <w:tabs>
          <w:tab w:val="clear" w:pos="720"/>
          <w:tab w:val="num" w:pos="1416"/>
        </w:tabs>
        <w:spacing w:before="100" w:beforeAutospacing="1" w:after="100" w:afterAutospacing="1" w:line="42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754A0">
        <w:rPr>
          <w:rFonts w:asciiTheme="minorHAnsi" w:eastAsiaTheme="minorHAnsi" w:hAnsiTheme="minorHAnsi" w:cstheme="minorBidi"/>
          <w:sz w:val="22"/>
          <w:szCs w:val="22"/>
          <w:lang w:eastAsia="en-US"/>
        </w:rPr>
        <w:t>die Anzahl der Paletten maximal ist;</w:t>
      </w:r>
    </w:p>
    <w:p w14:paraId="3711811F" w14:textId="534092C6" w:rsidR="004A7AB6" w:rsidRPr="006754A0" w:rsidRDefault="004A7AB6" w:rsidP="004A7AB6">
      <w:pPr>
        <w:numPr>
          <w:ilvl w:val="0"/>
          <w:numId w:val="13"/>
        </w:numPr>
        <w:shd w:val="clear" w:color="auto" w:fill="F9F9F9"/>
        <w:tabs>
          <w:tab w:val="clear" w:pos="720"/>
          <w:tab w:val="num" w:pos="1416"/>
        </w:tabs>
        <w:spacing w:before="100" w:beforeAutospacing="1" w:after="100" w:afterAutospacing="1" w:line="42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754A0">
        <w:rPr>
          <w:rFonts w:asciiTheme="minorHAnsi" w:eastAsiaTheme="minorHAnsi" w:hAnsiTheme="minorHAnsi" w:cstheme="minorBidi"/>
          <w:sz w:val="22"/>
          <w:szCs w:val="22"/>
          <w:lang w:eastAsia="en-US"/>
        </w:rPr>
        <w:t>ein möglichst hohes Gesamtgewicht transportiert wird.“</w:t>
      </w:r>
    </w:p>
    <w:p w14:paraId="474CE723" w14:textId="42E26D41" w:rsidR="00A33B5D" w:rsidRPr="009004C2" w:rsidRDefault="00A33B5D" w:rsidP="004A7AB6">
      <w:pPr>
        <w:ind w:left="708"/>
        <w:rPr>
          <w:rFonts w:asciiTheme="minorHAnsi" w:hAnsiTheme="minorHAnsi"/>
          <w:bCs/>
          <w:i/>
          <w:sz w:val="22"/>
          <w:szCs w:val="22"/>
        </w:rPr>
      </w:pPr>
    </w:p>
    <w:p w14:paraId="6C4BF5C4" w14:textId="77777777" w:rsidR="00042412" w:rsidRPr="00E82266" w:rsidRDefault="00042412" w:rsidP="0004241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920480E" w14:textId="77777777" w:rsidR="00D7473D" w:rsidRPr="00E82266" w:rsidRDefault="00D7473D" w:rsidP="00D7473D">
      <w:pPr>
        <w:jc w:val="both"/>
        <w:rPr>
          <w:rFonts w:asciiTheme="minorHAnsi" w:hAnsiTheme="minorHAnsi"/>
          <w:sz w:val="22"/>
          <w:szCs w:val="22"/>
        </w:rPr>
      </w:pPr>
      <w:r w:rsidRPr="00E82266">
        <w:rPr>
          <w:rFonts w:asciiTheme="minorHAnsi" w:hAnsiTheme="minorHAnsi"/>
          <w:bCs/>
          <w:sz w:val="22"/>
          <w:szCs w:val="22"/>
        </w:rPr>
        <w:t xml:space="preserve">Durch den nachfolgend abgebildeten </w:t>
      </w:r>
      <w:proofErr w:type="spellStart"/>
      <w:r w:rsidRPr="00E82266">
        <w:rPr>
          <w:rFonts w:asciiTheme="minorHAnsi" w:hAnsiTheme="minorHAnsi"/>
          <w:bCs/>
          <w:sz w:val="22"/>
          <w:szCs w:val="22"/>
        </w:rPr>
        <w:t>Advance</w:t>
      </w:r>
      <w:proofErr w:type="spellEnd"/>
      <w:r w:rsidRPr="00E82266">
        <w:rPr>
          <w:rFonts w:asciiTheme="minorHAnsi" w:hAnsiTheme="minorHAnsi"/>
          <w:bCs/>
          <w:sz w:val="22"/>
          <w:szCs w:val="22"/>
        </w:rPr>
        <w:t xml:space="preserve"> Organizer können sich d</w:t>
      </w:r>
      <w:r w:rsidR="00A33B5D" w:rsidRPr="00E82266">
        <w:rPr>
          <w:rFonts w:asciiTheme="minorHAnsi" w:hAnsiTheme="minorHAnsi"/>
          <w:bCs/>
          <w:sz w:val="22"/>
          <w:szCs w:val="22"/>
        </w:rPr>
        <w:t xml:space="preserve">ie Schülerinnen und Schüler einen visuellen Überblick über das </w:t>
      </w:r>
      <w:r w:rsidRPr="00E82266">
        <w:rPr>
          <w:rFonts w:asciiTheme="minorHAnsi" w:hAnsiTheme="minorHAnsi"/>
          <w:bCs/>
          <w:sz w:val="22"/>
          <w:szCs w:val="22"/>
        </w:rPr>
        <w:t>Lernthema</w:t>
      </w:r>
      <w:r w:rsidR="00A33B5D" w:rsidRPr="00E82266">
        <w:rPr>
          <w:rFonts w:asciiTheme="minorHAnsi" w:hAnsiTheme="minorHAnsi"/>
          <w:bCs/>
          <w:sz w:val="22"/>
          <w:szCs w:val="22"/>
        </w:rPr>
        <w:t xml:space="preserve"> verschaffen</w:t>
      </w:r>
      <w:r w:rsidRPr="00E82266">
        <w:rPr>
          <w:rFonts w:asciiTheme="minorHAnsi" w:hAnsiTheme="minorHAnsi"/>
          <w:bCs/>
          <w:sz w:val="22"/>
          <w:szCs w:val="22"/>
        </w:rPr>
        <w:t xml:space="preserve">. Flankierend dazu listet die Lernwegeliste </w:t>
      </w:r>
      <w:r w:rsidRPr="00E82266">
        <w:rPr>
          <w:rFonts w:asciiTheme="minorHAnsi" w:hAnsiTheme="minorHAnsi"/>
          <w:bCs/>
          <w:sz w:val="22"/>
          <w:szCs w:val="22"/>
        </w:rPr>
        <w:lastRenderedPageBreak/>
        <w:t xml:space="preserve">alle zu fördernden </w:t>
      </w:r>
      <w:r w:rsidR="00042412" w:rsidRPr="00E82266">
        <w:rPr>
          <w:rFonts w:asciiTheme="minorHAnsi" w:hAnsiTheme="minorHAnsi"/>
          <w:sz w:val="22"/>
          <w:szCs w:val="22"/>
        </w:rPr>
        <w:t>fachlichen wie auch überfachlichen Teilkompetenzen als „Ich kann“-Formulierung auf</w:t>
      </w:r>
      <w:r w:rsidRPr="00E82266">
        <w:rPr>
          <w:rFonts w:asciiTheme="minorHAnsi" w:hAnsiTheme="minorHAnsi"/>
          <w:sz w:val="22"/>
          <w:szCs w:val="22"/>
        </w:rPr>
        <w:t xml:space="preserve">. </w:t>
      </w:r>
    </w:p>
    <w:p w14:paraId="267911A3" w14:textId="77777777" w:rsidR="00D7473D" w:rsidRPr="00E82266" w:rsidRDefault="00D7473D" w:rsidP="00D7473D">
      <w:pPr>
        <w:jc w:val="both"/>
        <w:rPr>
          <w:rFonts w:asciiTheme="minorHAnsi" w:hAnsiTheme="minorHAnsi"/>
          <w:sz w:val="22"/>
          <w:szCs w:val="22"/>
        </w:rPr>
      </w:pPr>
    </w:p>
    <w:p w14:paraId="0DA657CF" w14:textId="2C8C8BDE" w:rsidR="00D7473D" w:rsidRPr="00E82266" w:rsidRDefault="00D7473D" w:rsidP="00D7473D">
      <w:pPr>
        <w:jc w:val="both"/>
        <w:rPr>
          <w:rFonts w:asciiTheme="minorHAnsi" w:hAnsiTheme="minorHAnsi"/>
          <w:sz w:val="22"/>
          <w:szCs w:val="22"/>
        </w:rPr>
      </w:pPr>
      <w:r w:rsidRPr="00E82266">
        <w:rPr>
          <w:rFonts w:asciiTheme="minorHAnsi" w:hAnsiTheme="minorHAnsi"/>
          <w:sz w:val="22"/>
          <w:szCs w:val="22"/>
        </w:rPr>
        <w:t xml:space="preserve">Das Lernthema ist in </w:t>
      </w:r>
      <w:r w:rsidR="004A7AB6">
        <w:rPr>
          <w:rFonts w:asciiTheme="minorHAnsi" w:hAnsiTheme="minorHAnsi"/>
          <w:sz w:val="22"/>
          <w:szCs w:val="22"/>
        </w:rPr>
        <w:t>sechs</w:t>
      </w:r>
      <w:r w:rsidRPr="00E82266">
        <w:rPr>
          <w:rFonts w:asciiTheme="minorHAnsi" w:hAnsiTheme="minorHAnsi"/>
          <w:sz w:val="22"/>
          <w:szCs w:val="22"/>
        </w:rPr>
        <w:t xml:space="preserve"> aufeinander aufbauende Lernschritte gegliedert. Innerhalb dieser Lernschritte werden sowohl fachliche als auch überfachliche Kompetenzen vermittelt</w:t>
      </w:r>
      <w:r w:rsidR="001C38DB" w:rsidRPr="00E82266">
        <w:rPr>
          <w:rFonts w:asciiTheme="minorHAnsi" w:hAnsiTheme="minorHAnsi"/>
          <w:sz w:val="22"/>
          <w:szCs w:val="22"/>
        </w:rPr>
        <w:t>.</w:t>
      </w:r>
      <w:r w:rsidRPr="00E82266">
        <w:rPr>
          <w:rFonts w:asciiTheme="minorHAnsi" w:hAnsiTheme="minorHAnsi"/>
          <w:sz w:val="22"/>
          <w:szCs w:val="22"/>
        </w:rPr>
        <w:t xml:space="preserve"> </w:t>
      </w:r>
      <w:r w:rsidR="001C38DB" w:rsidRPr="00E82266">
        <w:rPr>
          <w:rFonts w:asciiTheme="minorHAnsi" w:hAnsiTheme="minorHAnsi"/>
          <w:sz w:val="22"/>
          <w:szCs w:val="22"/>
        </w:rPr>
        <w:t>D</w:t>
      </w:r>
      <w:r w:rsidRPr="00E82266">
        <w:rPr>
          <w:rFonts w:asciiTheme="minorHAnsi" w:hAnsiTheme="minorHAnsi"/>
          <w:sz w:val="22"/>
          <w:szCs w:val="22"/>
        </w:rPr>
        <w:t>ie</w:t>
      </w:r>
      <w:r w:rsidR="001C38DB" w:rsidRPr="00E82266">
        <w:rPr>
          <w:rFonts w:asciiTheme="minorHAnsi" w:hAnsiTheme="minorHAnsi"/>
          <w:sz w:val="22"/>
          <w:szCs w:val="22"/>
        </w:rPr>
        <w:t xml:space="preserve"> Lernmaterialien sind in großen Teilen</w:t>
      </w:r>
      <w:r w:rsidRPr="00E82266">
        <w:rPr>
          <w:rFonts w:asciiTheme="minorHAnsi" w:hAnsiTheme="minorHAnsi"/>
          <w:sz w:val="22"/>
          <w:szCs w:val="22"/>
        </w:rPr>
        <w:t xml:space="preserve"> binnen- und niveaudifferenziert </w:t>
      </w:r>
      <w:r w:rsidR="001C38DB" w:rsidRPr="00E82266">
        <w:rPr>
          <w:rFonts w:asciiTheme="minorHAnsi" w:hAnsiTheme="minorHAnsi"/>
          <w:sz w:val="22"/>
          <w:szCs w:val="22"/>
        </w:rPr>
        <w:t>gestaltet</w:t>
      </w:r>
      <w:r w:rsidRPr="00E82266">
        <w:rPr>
          <w:rFonts w:asciiTheme="minorHAnsi" w:hAnsiTheme="minorHAnsi"/>
          <w:sz w:val="22"/>
          <w:szCs w:val="22"/>
        </w:rPr>
        <w:t xml:space="preserve">. </w:t>
      </w:r>
    </w:p>
    <w:p w14:paraId="41835F84" w14:textId="77777777" w:rsidR="00D7473D" w:rsidRPr="00E82266" w:rsidRDefault="00D7473D" w:rsidP="00D7473D">
      <w:pPr>
        <w:jc w:val="both"/>
        <w:rPr>
          <w:rFonts w:asciiTheme="minorHAnsi" w:hAnsiTheme="minorHAnsi"/>
          <w:sz w:val="22"/>
          <w:szCs w:val="22"/>
        </w:rPr>
      </w:pPr>
    </w:p>
    <w:p w14:paraId="67F41115" w14:textId="3E183CD4" w:rsidR="00042412" w:rsidRPr="00E82266" w:rsidRDefault="00AB0953" w:rsidP="00042412">
      <w:pPr>
        <w:tabs>
          <w:tab w:val="left" w:pos="7797"/>
        </w:tabs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E82266">
        <w:rPr>
          <w:rFonts w:asciiTheme="minorHAnsi" w:hAnsiTheme="minorHAnsi"/>
          <w:sz w:val="22"/>
          <w:szCs w:val="22"/>
        </w:rPr>
        <w:t xml:space="preserve">Am Ende der Bearbeitung </w:t>
      </w:r>
      <w:r w:rsidR="004A7AB6">
        <w:rPr>
          <w:rFonts w:asciiTheme="minorHAnsi" w:hAnsiTheme="minorHAnsi"/>
          <w:sz w:val="22"/>
          <w:szCs w:val="22"/>
        </w:rPr>
        <w:t xml:space="preserve">sollen die Schülerinnen und Schüler in der Lage sein, einen </w:t>
      </w:r>
      <w:proofErr w:type="spellStart"/>
      <w:r w:rsidR="004A7AB6">
        <w:rPr>
          <w:rFonts w:asciiTheme="minorHAnsi" w:hAnsiTheme="minorHAnsi"/>
          <w:sz w:val="22"/>
          <w:szCs w:val="22"/>
        </w:rPr>
        <w:t>Ladeplan</w:t>
      </w:r>
      <w:proofErr w:type="spellEnd"/>
      <w:r w:rsidR="004A7AB6">
        <w:rPr>
          <w:rFonts w:asciiTheme="minorHAnsi" w:hAnsiTheme="minorHAnsi"/>
          <w:sz w:val="22"/>
          <w:szCs w:val="22"/>
        </w:rPr>
        <w:t xml:space="preserve"> aufgrund vorgegebener Kriterien beurteilen zu können. </w:t>
      </w:r>
    </w:p>
    <w:p w14:paraId="1940536F" w14:textId="77777777" w:rsidR="00042412" w:rsidRPr="00E82266" w:rsidRDefault="00042412" w:rsidP="00042412">
      <w:pPr>
        <w:tabs>
          <w:tab w:val="left" w:pos="7797"/>
        </w:tabs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14:paraId="53CD8604" w14:textId="2A6322B9" w:rsidR="00AB0953" w:rsidRPr="00E82266" w:rsidRDefault="00AB0953" w:rsidP="00042412">
      <w:pPr>
        <w:tabs>
          <w:tab w:val="left" w:pos="7797"/>
        </w:tabs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E82266">
        <w:rPr>
          <w:rFonts w:asciiTheme="minorHAnsi" w:hAnsiTheme="minorHAnsi"/>
          <w:sz w:val="22"/>
          <w:szCs w:val="22"/>
        </w:rPr>
        <w:t xml:space="preserve">Alle Motivationen sowie Arbeitsaufträge sind so ausgestaltet, dass die Lernenden stets das Gefühl der Machbarkeit haben und einen hohen Grad an Selbstwirksamkeit erfahren. Sowohl auf individueller als auch kooperativer Ebene </w:t>
      </w:r>
      <w:r w:rsidR="00DD3FCD">
        <w:rPr>
          <w:rFonts w:asciiTheme="minorHAnsi" w:hAnsiTheme="minorHAnsi"/>
          <w:sz w:val="22"/>
          <w:szCs w:val="22"/>
        </w:rPr>
        <w:t>werden</w:t>
      </w:r>
      <w:r w:rsidRPr="00E82266">
        <w:rPr>
          <w:rFonts w:asciiTheme="minorHAnsi" w:hAnsiTheme="minorHAnsi"/>
          <w:sz w:val="22"/>
          <w:szCs w:val="22"/>
        </w:rPr>
        <w:t xml:space="preserve"> die Schülerinnen und Schüler durch die sprachsensibel formulierten Arbeitsaufträge </w:t>
      </w:r>
      <w:r w:rsidR="00DD3FCD">
        <w:rPr>
          <w:rFonts w:asciiTheme="minorHAnsi" w:hAnsiTheme="minorHAnsi"/>
          <w:sz w:val="22"/>
          <w:szCs w:val="22"/>
        </w:rPr>
        <w:t xml:space="preserve">aktiviert und gelangen </w:t>
      </w:r>
      <w:r w:rsidRPr="00E82266">
        <w:rPr>
          <w:rFonts w:asciiTheme="minorHAnsi" w:hAnsiTheme="minorHAnsi"/>
          <w:sz w:val="22"/>
          <w:szCs w:val="22"/>
        </w:rPr>
        <w:t xml:space="preserve">rasch ins </w:t>
      </w:r>
      <w:r w:rsidR="00DD3FCD">
        <w:rPr>
          <w:rFonts w:asciiTheme="minorHAnsi" w:hAnsiTheme="minorHAnsi"/>
          <w:sz w:val="22"/>
          <w:szCs w:val="22"/>
        </w:rPr>
        <w:t>Handeln</w:t>
      </w:r>
      <w:r w:rsidRPr="00E82266">
        <w:rPr>
          <w:rFonts w:asciiTheme="minorHAnsi" w:hAnsiTheme="minorHAnsi"/>
          <w:sz w:val="22"/>
          <w:szCs w:val="22"/>
        </w:rPr>
        <w:t xml:space="preserve">. </w:t>
      </w:r>
    </w:p>
    <w:p w14:paraId="7116C361" w14:textId="3AF9B5BD" w:rsidR="003E4324" w:rsidRDefault="003E4324" w:rsidP="00042412">
      <w:pPr>
        <w:rPr>
          <w:rFonts w:asciiTheme="minorHAnsi" w:hAnsiTheme="minorHAnsi"/>
          <w:sz w:val="22"/>
          <w:szCs w:val="22"/>
        </w:rPr>
      </w:pPr>
    </w:p>
    <w:p w14:paraId="18BDEB07" w14:textId="77777777" w:rsidR="009004C2" w:rsidRPr="00E82266" w:rsidRDefault="009004C2" w:rsidP="00042412">
      <w:pPr>
        <w:rPr>
          <w:rFonts w:asciiTheme="minorHAnsi" w:hAnsiTheme="minorHAnsi"/>
          <w:sz w:val="22"/>
          <w:szCs w:val="22"/>
        </w:rPr>
      </w:pPr>
    </w:p>
    <w:p w14:paraId="11525C8C" w14:textId="4263214E" w:rsidR="003E4324" w:rsidRDefault="003E4324" w:rsidP="00042412">
      <w:pPr>
        <w:rPr>
          <w:rFonts w:asciiTheme="minorHAnsi" w:hAnsiTheme="minorHAnsi"/>
          <w:sz w:val="22"/>
          <w:szCs w:val="22"/>
        </w:rPr>
      </w:pPr>
      <w:r w:rsidRPr="00E82266">
        <w:rPr>
          <w:rFonts w:asciiTheme="minorHAnsi" w:hAnsiTheme="minorHAnsi"/>
          <w:sz w:val="22"/>
          <w:szCs w:val="22"/>
        </w:rPr>
        <w:t>Hinweise zur Umsetzung:</w:t>
      </w:r>
    </w:p>
    <w:p w14:paraId="70019509" w14:textId="005590A0" w:rsidR="00565218" w:rsidRPr="00565218" w:rsidRDefault="00565218" w:rsidP="00565218">
      <w:pPr>
        <w:pStyle w:val="Listenabsatz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Der </w:t>
      </w:r>
      <w:r w:rsidR="00507DEC">
        <w:rPr>
          <w:rFonts w:asciiTheme="minorHAnsi" w:hAnsiTheme="minorHAnsi"/>
          <w:sz w:val="22"/>
          <w:szCs w:val="22"/>
        </w:rPr>
        <w:t xml:space="preserve">Umfang dieses Kurses beträgt ca. </w:t>
      </w:r>
      <w:r>
        <w:rPr>
          <w:rFonts w:asciiTheme="minorHAnsi" w:hAnsiTheme="minorHAnsi"/>
          <w:sz w:val="22"/>
          <w:szCs w:val="22"/>
        </w:rPr>
        <w:t>10 x 45 Minuten.</w:t>
      </w:r>
    </w:p>
    <w:p w14:paraId="1FB52786" w14:textId="77777777" w:rsidR="007D38CC" w:rsidRPr="00E82266" w:rsidRDefault="007D38CC" w:rsidP="007D38CC">
      <w:pPr>
        <w:pStyle w:val="Textkrper"/>
        <w:numPr>
          <w:ilvl w:val="0"/>
          <w:numId w:val="1"/>
        </w:numPr>
        <w:rPr>
          <w:sz w:val="22"/>
        </w:rPr>
      </w:pPr>
      <w:r w:rsidRPr="00E82266">
        <w:rPr>
          <w:rFonts w:cstheme="minorBidi"/>
          <w:sz w:val="22"/>
          <w:lang w:eastAsia="en-US"/>
        </w:rPr>
        <w:t xml:space="preserve">Insofern die im Kurs eingepflegten interaktiven Elemente keine </w:t>
      </w:r>
      <w:proofErr w:type="spellStart"/>
      <w:r w:rsidRPr="00E82266">
        <w:rPr>
          <w:rFonts w:cstheme="minorBidi"/>
          <w:sz w:val="22"/>
          <w:lang w:eastAsia="en-US"/>
        </w:rPr>
        <w:t>Moodleaktivitäten</w:t>
      </w:r>
      <w:proofErr w:type="spellEnd"/>
      <w:r w:rsidRPr="00E82266">
        <w:rPr>
          <w:rFonts w:cstheme="minorBidi"/>
          <w:sz w:val="22"/>
          <w:lang w:eastAsia="en-US"/>
        </w:rPr>
        <w:t xml:space="preserve"> darstellen, müssen diese vor dem unterrichtlichen Einsatz neu erstellt werden. Hierbei handelt es sich um die folgenden Elemente: </w:t>
      </w:r>
    </w:p>
    <w:p w14:paraId="03BA1028" w14:textId="77777777" w:rsidR="00940921" w:rsidRPr="00E82266" w:rsidRDefault="00940921" w:rsidP="00940921">
      <w:pPr>
        <w:pStyle w:val="Textkrper"/>
        <w:rPr>
          <w:sz w:val="22"/>
        </w:rPr>
      </w:pPr>
    </w:p>
    <w:p w14:paraId="3A1E7E3B" w14:textId="1BEDDE57" w:rsidR="007D38CC" w:rsidRPr="00E82266" w:rsidRDefault="002B12EB" w:rsidP="007D38CC">
      <w:pPr>
        <w:pStyle w:val="Textkrper"/>
        <w:numPr>
          <w:ilvl w:val="1"/>
          <w:numId w:val="1"/>
        </w:numPr>
        <w:rPr>
          <w:sz w:val="22"/>
        </w:rPr>
      </w:pPr>
      <w:r>
        <w:rPr>
          <w:sz w:val="22"/>
        </w:rPr>
        <w:t>Begrüßung und Einstieg</w:t>
      </w:r>
      <w:r w:rsidR="007D38CC" w:rsidRPr="00E82266">
        <w:rPr>
          <w:sz w:val="22"/>
        </w:rPr>
        <w:t>:</w:t>
      </w:r>
    </w:p>
    <w:p w14:paraId="3EDD75C6" w14:textId="11AA4366" w:rsidR="007D38CC" w:rsidRPr="00E82266" w:rsidRDefault="002B12EB" w:rsidP="007D38CC">
      <w:pPr>
        <w:pStyle w:val="Textkrper"/>
        <w:numPr>
          <w:ilvl w:val="2"/>
          <w:numId w:val="1"/>
        </w:numPr>
        <w:rPr>
          <w:sz w:val="22"/>
        </w:rPr>
      </w:pPr>
      <w:r>
        <w:rPr>
          <w:sz w:val="22"/>
        </w:rPr>
        <w:t>Appetizer</w:t>
      </w:r>
      <w:r w:rsidR="007D38CC" w:rsidRPr="00E82266">
        <w:rPr>
          <w:sz w:val="22"/>
        </w:rPr>
        <w:t>: Lerntempoduett (</w:t>
      </w:r>
      <w:proofErr w:type="spellStart"/>
      <w:r w:rsidR="007D38CC" w:rsidRPr="00E82266">
        <w:rPr>
          <w:sz w:val="22"/>
        </w:rPr>
        <w:t>Oncoo</w:t>
      </w:r>
      <w:proofErr w:type="spellEnd"/>
      <w:r w:rsidR="007D38CC" w:rsidRPr="00E82266">
        <w:rPr>
          <w:sz w:val="22"/>
        </w:rPr>
        <w:t>)</w:t>
      </w:r>
    </w:p>
    <w:p w14:paraId="50FC0CB0" w14:textId="57BBD24E" w:rsidR="007D38CC" w:rsidRPr="00E82266" w:rsidRDefault="009004C2" w:rsidP="007D38CC">
      <w:pPr>
        <w:pStyle w:val="Textkrper"/>
        <w:numPr>
          <w:ilvl w:val="2"/>
          <w:numId w:val="1"/>
        </w:numPr>
        <w:rPr>
          <w:sz w:val="22"/>
        </w:rPr>
      </w:pPr>
      <w:r>
        <w:rPr>
          <w:sz w:val="22"/>
        </w:rPr>
        <w:t>Kartenabfrage</w:t>
      </w:r>
      <w:r w:rsidR="007D38CC" w:rsidRPr="00E82266">
        <w:rPr>
          <w:sz w:val="22"/>
        </w:rPr>
        <w:t xml:space="preserve"> (</w:t>
      </w:r>
      <w:proofErr w:type="spellStart"/>
      <w:r w:rsidR="007D38CC" w:rsidRPr="00E82266">
        <w:rPr>
          <w:sz w:val="22"/>
        </w:rPr>
        <w:t>Oncoo</w:t>
      </w:r>
      <w:proofErr w:type="spellEnd"/>
      <w:r w:rsidR="007D38CC" w:rsidRPr="00E82266">
        <w:rPr>
          <w:sz w:val="22"/>
        </w:rPr>
        <w:t>)</w:t>
      </w:r>
    </w:p>
    <w:p w14:paraId="707F9B05" w14:textId="28F3B745" w:rsidR="007D38CC" w:rsidRPr="00E82266" w:rsidRDefault="002B12EB" w:rsidP="007D38CC">
      <w:pPr>
        <w:pStyle w:val="Textkrper"/>
        <w:numPr>
          <w:ilvl w:val="1"/>
          <w:numId w:val="1"/>
        </w:numPr>
        <w:rPr>
          <w:sz w:val="22"/>
        </w:rPr>
      </w:pPr>
      <w:r>
        <w:rPr>
          <w:sz w:val="22"/>
        </w:rPr>
        <w:t>Lernschritt 1.1</w:t>
      </w:r>
      <w:r w:rsidR="007D38CC" w:rsidRPr="00E82266">
        <w:rPr>
          <w:sz w:val="22"/>
        </w:rPr>
        <w:t>:</w:t>
      </w:r>
    </w:p>
    <w:p w14:paraId="0190BDBF" w14:textId="74C9B5F7" w:rsidR="009F1E70" w:rsidRDefault="009F1E70" w:rsidP="007D38CC">
      <w:pPr>
        <w:pStyle w:val="Textkrper"/>
        <w:numPr>
          <w:ilvl w:val="2"/>
          <w:numId w:val="1"/>
        </w:numPr>
        <w:rPr>
          <w:sz w:val="22"/>
        </w:rPr>
      </w:pPr>
      <w:r>
        <w:rPr>
          <w:sz w:val="22"/>
        </w:rPr>
        <w:t>Appetizer: Whiteboard (</w:t>
      </w:r>
      <w:proofErr w:type="spellStart"/>
      <w:r>
        <w:rPr>
          <w:sz w:val="22"/>
        </w:rPr>
        <w:t>Cryptpad</w:t>
      </w:r>
      <w:proofErr w:type="spellEnd"/>
      <w:r>
        <w:rPr>
          <w:sz w:val="22"/>
        </w:rPr>
        <w:t>)</w:t>
      </w:r>
    </w:p>
    <w:p w14:paraId="6A6AFBE9" w14:textId="0900DFA7" w:rsidR="007D38CC" w:rsidRDefault="002B12EB" w:rsidP="007D38CC">
      <w:pPr>
        <w:pStyle w:val="Textkrper"/>
        <w:numPr>
          <w:ilvl w:val="2"/>
          <w:numId w:val="1"/>
        </w:numPr>
        <w:rPr>
          <w:sz w:val="22"/>
        </w:rPr>
      </w:pPr>
      <w:r>
        <w:rPr>
          <w:sz w:val="22"/>
        </w:rPr>
        <w:t>Arbeitsauftrag 1</w:t>
      </w:r>
      <w:r w:rsidR="007D38CC" w:rsidRPr="00E82266">
        <w:rPr>
          <w:sz w:val="22"/>
        </w:rPr>
        <w:t>: Lerntempoduett (</w:t>
      </w:r>
      <w:proofErr w:type="spellStart"/>
      <w:r w:rsidR="007D38CC" w:rsidRPr="00E82266">
        <w:rPr>
          <w:sz w:val="22"/>
        </w:rPr>
        <w:t>Oncoo</w:t>
      </w:r>
      <w:proofErr w:type="spellEnd"/>
      <w:r w:rsidR="007D38CC" w:rsidRPr="00E82266">
        <w:rPr>
          <w:sz w:val="22"/>
        </w:rPr>
        <w:t>)</w:t>
      </w:r>
    </w:p>
    <w:p w14:paraId="72A5103B" w14:textId="495A33CF" w:rsidR="002B12EB" w:rsidRDefault="002B12EB" w:rsidP="007D38CC">
      <w:pPr>
        <w:pStyle w:val="Textkrper"/>
        <w:numPr>
          <w:ilvl w:val="2"/>
          <w:numId w:val="1"/>
        </w:numPr>
        <w:rPr>
          <w:sz w:val="22"/>
        </w:rPr>
      </w:pPr>
      <w:r>
        <w:rPr>
          <w:sz w:val="22"/>
        </w:rPr>
        <w:t>Reflexion: Zielscheibe (</w:t>
      </w:r>
      <w:proofErr w:type="spellStart"/>
      <w:r>
        <w:rPr>
          <w:sz w:val="22"/>
        </w:rPr>
        <w:t>Oncoo</w:t>
      </w:r>
      <w:proofErr w:type="spellEnd"/>
      <w:r>
        <w:rPr>
          <w:sz w:val="22"/>
        </w:rPr>
        <w:t>)</w:t>
      </w:r>
    </w:p>
    <w:p w14:paraId="3901A5C6" w14:textId="19334EEF" w:rsidR="002B12EB" w:rsidRPr="00E82266" w:rsidRDefault="002B12EB" w:rsidP="002B12EB">
      <w:pPr>
        <w:pStyle w:val="Textkrper"/>
        <w:numPr>
          <w:ilvl w:val="1"/>
          <w:numId w:val="1"/>
        </w:numPr>
        <w:rPr>
          <w:sz w:val="22"/>
        </w:rPr>
      </w:pPr>
      <w:r>
        <w:rPr>
          <w:sz w:val="22"/>
        </w:rPr>
        <w:t>Lernschritt 1.2</w:t>
      </w:r>
      <w:r w:rsidRPr="00E82266">
        <w:rPr>
          <w:sz w:val="22"/>
        </w:rPr>
        <w:t>:</w:t>
      </w:r>
    </w:p>
    <w:p w14:paraId="0F415E32" w14:textId="77777777" w:rsidR="002B12EB" w:rsidRDefault="002B12EB" w:rsidP="002B12EB">
      <w:pPr>
        <w:pStyle w:val="Textkrper"/>
        <w:numPr>
          <w:ilvl w:val="2"/>
          <w:numId w:val="1"/>
        </w:numPr>
        <w:rPr>
          <w:sz w:val="22"/>
        </w:rPr>
      </w:pPr>
      <w:r>
        <w:rPr>
          <w:sz w:val="22"/>
        </w:rPr>
        <w:t>Arbeitsauftrag 1</w:t>
      </w:r>
      <w:r w:rsidRPr="00E82266">
        <w:rPr>
          <w:sz w:val="22"/>
        </w:rPr>
        <w:t>: Lerntempoduett (</w:t>
      </w:r>
      <w:proofErr w:type="spellStart"/>
      <w:r w:rsidRPr="00E82266">
        <w:rPr>
          <w:sz w:val="22"/>
        </w:rPr>
        <w:t>Oncoo</w:t>
      </w:r>
      <w:proofErr w:type="spellEnd"/>
      <w:r w:rsidRPr="00E82266">
        <w:rPr>
          <w:sz w:val="22"/>
        </w:rPr>
        <w:t>)</w:t>
      </w:r>
    </w:p>
    <w:p w14:paraId="209B9780" w14:textId="67F52700" w:rsidR="002B12EB" w:rsidRPr="00E82266" w:rsidRDefault="002B12EB" w:rsidP="002B12EB">
      <w:pPr>
        <w:pStyle w:val="Textkrper"/>
        <w:numPr>
          <w:ilvl w:val="1"/>
          <w:numId w:val="1"/>
        </w:numPr>
        <w:rPr>
          <w:sz w:val="22"/>
        </w:rPr>
      </w:pPr>
      <w:r>
        <w:rPr>
          <w:sz w:val="22"/>
        </w:rPr>
        <w:t>Lernschritt 1.3</w:t>
      </w:r>
      <w:r w:rsidRPr="00E82266">
        <w:rPr>
          <w:sz w:val="22"/>
        </w:rPr>
        <w:t>:</w:t>
      </w:r>
    </w:p>
    <w:p w14:paraId="0C0FDC13" w14:textId="3DF2120E" w:rsidR="002B12EB" w:rsidRDefault="002B12EB" w:rsidP="002B12EB">
      <w:pPr>
        <w:pStyle w:val="Textkrper"/>
        <w:numPr>
          <w:ilvl w:val="2"/>
          <w:numId w:val="1"/>
        </w:numPr>
        <w:rPr>
          <w:sz w:val="22"/>
        </w:rPr>
      </w:pPr>
      <w:r>
        <w:rPr>
          <w:sz w:val="22"/>
        </w:rPr>
        <w:t>Arbeitsauftrag 2</w:t>
      </w:r>
      <w:r w:rsidRPr="00E82266">
        <w:rPr>
          <w:sz w:val="22"/>
        </w:rPr>
        <w:t>: Lerntempoduett (</w:t>
      </w:r>
      <w:proofErr w:type="spellStart"/>
      <w:r w:rsidRPr="00E82266">
        <w:rPr>
          <w:sz w:val="22"/>
        </w:rPr>
        <w:t>Oncoo</w:t>
      </w:r>
      <w:proofErr w:type="spellEnd"/>
      <w:r w:rsidRPr="00E82266">
        <w:rPr>
          <w:sz w:val="22"/>
        </w:rPr>
        <w:t>)</w:t>
      </w:r>
    </w:p>
    <w:p w14:paraId="577A7ED2" w14:textId="42E613C0" w:rsidR="002B12EB" w:rsidRDefault="002B12EB" w:rsidP="002B12EB">
      <w:pPr>
        <w:pStyle w:val="Textkrper"/>
        <w:numPr>
          <w:ilvl w:val="2"/>
          <w:numId w:val="1"/>
        </w:numPr>
        <w:rPr>
          <w:sz w:val="22"/>
        </w:rPr>
      </w:pPr>
      <w:r>
        <w:rPr>
          <w:sz w:val="22"/>
        </w:rPr>
        <w:t>Reflexion: Zielscheibe (</w:t>
      </w:r>
      <w:proofErr w:type="spellStart"/>
      <w:r>
        <w:rPr>
          <w:sz w:val="22"/>
        </w:rPr>
        <w:t>Oncoo</w:t>
      </w:r>
      <w:proofErr w:type="spellEnd"/>
      <w:r>
        <w:rPr>
          <w:sz w:val="22"/>
        </w:rPr>
        <w:t>)</w:t>
      </w:r>
    </w:p>
    <w:p w14:paraId="362664ED" w14:textId="62892B85" w:rsidR="002B12EB" w:rsidRPr="00E82266" w:rsidRDefault="002B12EB" w:rsidP="002B12EB">
      <w:pPr>
        <w:pStyle w:val="Textkrper"/>
        <w:numPr>
          <w:ilvl w:val="1"/>
          <w:numId w:val="1"/>
        </w:numPr>
        <w:rPr>
          <w:sz w:val="22"/>
        </w:rPr>
      </w:pPr>
      <w:r>
        <w:rPr>
          <w:sz w:val="22"/>
        </w:rPr>
        <w:t>Lernschritt 1.4</w:t>
      </w:r>
      <w:r w:rsidRPr="00E82266">
        <w:rPr>
          <w:sz w:val="22"/>
        </w:rPr>
        <w:t>:</w:t>
      </w:r>
    </w:p>
    <w:p w14:paraId="2482624B" w14:textId="5367420C" w:rsidR="002B12EB" w:rsidRPr="002B12EB" w:rsidRDefault="002B12EB" w:rsidP="002B12EB">
      <w:pPr>
        <w:pStyle w:val="Textkrper"/>
        <w:numPr>
          <w:ilvl w:val="2"/>
          <w:numId w:val="1"/>
        </w:numPr>
        <w:rPr>
          <w:sz w:val="22"/>
        </w:rPr>
      </w:pPr>
      <w:r>
        <w:rPr>
          <w:sz w:val="22"/>
        </w:rPr>
        <w:t>Reflexion: Zielscheibe (</w:t>
      </w:r>
      <w:proofErr w:type="spellStart"/>
      <w:r>
        <w:rPr>
          <w:sz w:val="22"/>
        </w:rPr>
        <w:t>Oncoo</w:t>
      </w:r>
      <w:proofErr w:type="spellEnd"/>
      <w:r>
        <w:rPr>
          <w:sz w:val="22"/>
        </w:rPr>
        <w:t>)</w:t>
      </w:r>
    </w:p>
    <w:p w14:paraId="13A08A53" w14:textId="77777777" w:rsidR="00940921" w:rsidRPr="00E82266" w:rsidRDefault="00940921" w:rsidP="00940921">
      <w:pPr>
        <w:pStyle w:val="Textkrper"/>
        <w:rPr>
          <w:sz w:val="22"/>
        </w:rPr>
      </w:pPr>
    </w:p>
    <w:p w14:paraId="10E74E2C" w14:textId="259C1357" w:rsidR="003E4324" w:rsidRDefault="00AB0953" w:rsidP="007D38CC">
      <w:pPr>
        <w:pStyle w:val="Textkrper"/>
        <w:numPr>
          <w:ilvl w:val="0"/>
          <w:numId w:val="1"/>
        </w:numPr>
        <w:rPr>
          <w:sz w:val="22"/>
        </w:rPr>
      </w:pPr>
      <w:r w:rsidRPr="00E82266">
        <w:rPr>
          <w:rFonts w:cstheme="minorBidi"/>
          <w:sz w:val="22"/>
          <w:lang w:eastAsia="en-US"/>
        </w:rPr>
        <w:t>Die</w:t>
      </w:r>
      <w:r w:rsidR="007D38CC" w:rsidRPr="00E82266">
        <w:rPr>
          <w:rFonts w:cstheme="minorBidi"/>
          <w:sz w:val="22"/>
          <w:lang w:eastAsia="en-US"/>
        </w:rPr>
        <w:t xml:space="preserve"> am Ende des Lernthemas eingesetzte Reflexion ist mit dem Tool „</w:t>
      </w:r>
      <w:proofErr w:type="spellStart"/>
      <w:r w:rsidR="007D38CC" w:rsidRPr="00E82266">
        <w:rPr>
          <w:rFonts w:cstheme="minorBidi"/>
          <w:sz w:val="22"/>
          <w:lang w:eastAsia="en-US"/>
        </w:rPr>
        <w:t>Minnit</w:t>
      </w:r>
      <w:proofErr w:type="spellEnd"/>
      <w:r w:rsidR="007D38CC" w:rsidRPr="00E82266">
        <w:rPr>
          <w:rFonts w:cstheme="minorBidi"/>
          <w:sz w:val="22"/>
          <w:lang w:eastAsia="en-US"/>
        </w:rPr>
        <w:t xml:space="preserve">“ realisiert. Diese Umfrage muss von der Lehrkraft angepasst werden. (minnit-bw.de </w:t>
      </w:r>
      <w:r w:rsidR="007D38CC" w:rsidRPr="00E82266">
        <w:rPr>
          <w:sz w:val="22"/>
        </w:rPr>
        <w:sym w:font="Wingdings" w:char="F0E8"/>
      </w:r>
      <w:r w:rsidR="007D38CC" w:rsidRPr="00E82266">
        <w:rPr>
          <w:sz w:val="22"/>
        </w:rPr>
        <w:t xml:space="preserve"> Umfragebibliothek </w:t>
      </w:r>
      <w:r w:rsidR="007D38CC" w:rsidRPr="00E82266">
        <w:rPr>
          <w:sz w:val="22"/>
        </w:rPr>
        <w:sym w:font="Wingdings" w:char="F0E8"/>
      </w:r>
      <w:r w:rsidR="007D38CC" w:rsidRPr="00E82266">
        <w:rPr>
          <w:sz w:val="22"/>
        </w:rPr>
        <w:t xml:space="preserve"> alle Umfragen </w:t>
      </w:r>
      <w:r w:rsidR="007D38CC" w:rsidRPr="00E82266">
        <w:rPr>
          <w:sz w:val="22"/>
        </w:rPr>
        <w:sym w:font="Wingdings" w:char="F0E8"/>
      </w:r>
      <w:r w:rsidR="007D38CC" w:rsidRPr="00E82266">
        <w:rPr>
          <w:sz w:val="22"/>
        </w:rPr>
        <w:t xml:space="preserve"> Suchen </w:t>
      </w:r>
      <w:r w:rsidR="007D38CC" w:rsidRPr="00E82266">
        <w:rPr>
          <w:sz w:val="22"/>
        </w:rPr>
        <w:sym w:font="Wingdings" w:char="F0E8"/>
      </w:r>
      <w:r w:rsidR="007D38CC" w:rsidRPr="00E82266">
        <w:rPr>
          <w:sz w:val="22"/>
        </w:rPr>
        <w:t xml:space="preserve">Reflexion </w:t>
      </w:r>
      <w:proofErr w:type="spellStart"/>
      <w:r w:rsidR="002B12EB">
        <w:rPr>
          <w:sz w:val="22"/>
        </w:rPr>
        <w:t>Ladeplan</w:t>
      </w:r>
      <w:proofErr w:type="spellEnd"/>
      <w:r w:rsidR="007D38CC" w:rsidRPr="00E82266">
        <w:rPr>
          <w:sz w:val="22"/>
        </w:rPr>
        <w:t xml:space="preserve"> </w:t>
      </w:r>
      <w:r w:rsidR="007D38CC" w:rsidRPr="00E82266">
        <w:rPr>
          <w:sz w:val="22"/>
        </w:rPr>
        <w:sym w:font="Wingdings" w:char="F0E8"/>
      </w:r>
      <w:r w:rsidR="007D38CC" w:rsidRPr="00E82266">
        <w:rPr>
          <w:sz w:val="22"/>
        </w:rPr>
        <w:t xml:space="preserve"> kopieren.)</w:t>
      </w:r>
    </w:p>
    <w:p w14:paraId="6F9EC98B" w14:textId="13685DA2" w:rsidR="00565218" w:rsidRPr="00E82266" w:rsidRDefault="00565218" w:rsidP="007D38CC">
      <w:pPr>
        <w:pStyle w:val="Textkrper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In Lernschritt 1.6 findet sich eine </w:t>
      </w:r>
      <w:proofErr w:type="spellStart"/>
      <w:r>
        <w:rPr>
          <w:sz w:val="22"/>
        </w:rPr>
        <w:t>Learningapp</w:t>
      </w:r>
      <w:proofErr w:type="spellEnd"/>
      <w:r>
        <w:rPr>
          <w:sz w:val="22"/>
        </w:rPr>
        <w:t xml:space="preserve"> zur Gruppenbildung innerhalb der Klasse. Diese </w:t>
      </w:r>
      <w:proofErr w:type="spellStart"/>
      <w:r>
        <w:rPr>
          <w:sz w:val="22"/>
        </w:rPr>
        <w:t>Learningapp</w:t>
      </w:r>
      <w:proofErr w:type="spellEnd"/>
      <w:r>
        <w:rPr>
          <w:sz w:val="22"/>
        </w:rPr>
        <w:t xml:space="preserve"> muss vorab an die jeweilige Klasse angepasst und somit vorbereitet werden.</w:t>
      </w:r>
    </w:p>
    <w:p w14:paraId="14AEB46C" w14:textId="77777777" w:rsidR="00AB0953" w:rsidRPr="00E82266" w:rsidRDefault="00AB0953" w:rsidP="00042412">
      <w:pPr>
        <w:rPr>
          <w:rFonts w:asciiTheme="minorHAnsi" w:hAnsiTheme="minorHAnsi"/>
          <w:sz w:val="22"/>
          <w:szCs w:val="22"/>
        </w:rPr>
      </w:pPr>
    </w:p>
    <w:p w14:paraId="0D4C3CD3" w14:textId="77777777" w:rsidR="007D38CC" w:rsidRPr="00E82266" w:rsidRDefault="007D38CC" w:rsidP="00042412">
      <w:pPr>
        <w:rPr>
          <w:rFonts w:asciiTheme="minorHAnsi" w:hAnsiTheme="minorHAnsi"/>
          <w:sz w:val="22"/>
          <w:szCs w:val="22"/>
        </w:rPr>
      </w:pPr>
    </w:p>
    <w:p w14:paraId="21E093D9" w14:textId="77777777" w:rsidR="007D38CC" w:rsidRPr="00E82266" w:rsidRDefault="007D38CC" w:rsidP="00042412">
      <w:pPr>
        <w:rPr>
          <w:rFonts w:asciiTheme="minorHAnsi" w:hAnsiTheme="minorHAnsi"/>
          <w:sz w:val="22"/>
          <w:szCs w:val="22"/>
        </w:rPr>
      </w:pPr>
    </w:p>
    <w:sectPr w:rsidR="007D38CC" w:rsidRPr="00E8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331B4" w14:textId="77777777" w:rsidR="00896656" w:rsidRDefault="00896656" w:rsidP="00042412">
      <w:r>
        <w:separator/>
      </w:r>
    </w:p>
  </w:endnote>
  <w:endnote w:type="continuationSeparator" w:id="0">
    <w:p w14:paraId="484C4991" w14:textId="77777777" w:rsidR="00896656" w:rsidRDefault="00896656" w:rsidP="000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altName w:val="Arial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Corbel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Light">
    <w:altName w:val="Corbel"/>
    <w:panose1 w:val="020B0604020202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33830" w14:textId="77777777" w:rsidR="00E50AD6" w:rsidRDefault="00E50A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BA57B" w14:textId="77777777" w:rsidR="00E50AD6" w:rsidRDefault="00E50AD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71EB0" w14:textId="77777777" w:rsidR="00E50AD6" w:rsidRDefault="00E50A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CAF6A" w14:textId="77777777" w:rsidR="00896656" w:rsidRDefault="00896656" w:rsidP="00042412">
      <w:r>
        <w:separator/>
      </w:r>
    </w:p>
  </w:footnote>
  <w:footnote w:type="continuationSeparator" w:id="0">
    <w:p w14:paraId="37B14D0A" w14:textId="77777777" w:rsidR="00896656" w:rsidRDefault="00896656" w:rsidP="0004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F5BBE" w14:textId="77777777" w:rsidR="00E50AD6" w:rsidRDefault="00E50A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F12A2" w14:textId="77777777" w:rsidR="00E50AD6" w:rsidRDefault="00E50AD6" w:rsidP="00E50AD6">
    <w:pPr>
      <w:pStyle w:val="Kopfzeile"/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AC598" wp14:editId="242B0BB2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E1818" w14:textId="77777777" w:rsidR="00E50AD6" w:rsidRDefault="00E50AD6" w:rsidP="00E50AD6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6AC598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EiohwQAAJ0KAAAOAAAAZHJzL2Uyb0RvYy54bWy8Vttu4zYQfS/QfyD0&#10;7liSdbGFKIusc+kC2zbIbvtOS5REhCJZkracXfTfOyQl23Gy6GIL1EAUXodnDmfO8PLdvmdoR5Sm&#10;gpdBdBEGiPBK1JS3ZfDH57vZMkDaYF5jJjgpg2eig3dXP/90OciCxKITrCYKgRGui0GWQWeMLOZz&#10;XXWkx/pCSMJhshGqxwa6qp3XCg9gvWfzOAyz+SBULZWoiNYweuMngytnv2lIZX5vGk0MYmUA2Iz7&#10;Kvfd2O/86hIXrcKyo9UIA/8Aih5TDoceTN1gg9FW0VemelopoUVjLirRz0XT0Io4H8CbKDzz5l6J&#10;rXS+tMXQygNNQO0ZTz9stvpt96AQrcsgSfMAcdzDJd2rrZSUKMKRHQWOBtkWsPReyU/yQY0Dre9Z&#10;t/eN6u1/cAjtHbvPB3bJ3qAKBrM4SvIkDVAFc8kiWy5H+qsO7ujVtqq7PW5M03QxbczzyG2cT8fO&#10;LboDmEFCJOkjWfq/kfWpw5K4O9CWgZGsKEwmsj6Dfw1hNYo9UW6ZZQmZ/XsBfkcuMLT8KKonjbhY&#10;d5i35FopMXQE14AvsjvBi8NWS7gutDWyGX4VNdwJ3hrhDL1JdZavgFkXzBPdSZIleZZ51hZpnMRu&#10;wYE1XEilzT0RPbKNMlCQLO4EvPuojUV0XGLvVgtG6zvKmOuodrNmCu0wJNad+zknzpYxjoYyWKVw&#10;tt3Fhd3vYPbUQOIz2pfBMrQ/j94ycstrt8RgynwbkDA+UmRZ8fyY/WYPCy1VG1E/A1lK+AQHQYJG&#10;J9SXAA2Q3GWg/9piRQLEPnAgfBUliVUD14EQj6GjTmc2pzOYV2CqDEyAfHNtnIJ4j67hYhrq+Doi&#10;GbFCHF5dSloV8DdmL7ReBeS/qxzsMluL3ytl/102eqyetnIGQiOxoRvKqHl2ogl3YUHx3QOtLJm2&#10;cxrbkKOTEOCGPqEodKEzLbObIGZIQ9QjYWB6Rx6Jpl8gSkN3zbDwLNi1hOCaAv3UDhBluy+gbBiV&#10;U5zZ9ug0cH6mem/w5hX1RlTbnnDjS4RyIAXXHZUaLrog/YbUEPAf6gjSA8qTAehSUe7jHzIIEsDe&#10;rs0lp+Jf4+V1GK7i97N1Gq5nSZjfzq5XST7Lw9s8CZNltI7Wf1vno6TYagLuY3Yj6QgdRl+Bf1Oy&#10;x+Lmi4ErKj7DJsEDQC4vJ4iQGJYhi1UbRUzV2WYDSfYIhPscPkw4po/kWt59Mk1CetDvdBmlqxjI&#10;ea3ii9UqW8Tf1OKjZHyXqjhIHoRrAiaf0P+DgoM0jlFOFK4J+pOoDeX1lrcoyRzhoyKv+VjyvCRb&#10;hq0IowaY/2XS97HyrdIwgycP8LZIwjjKXmpymub5YjlWsulOJ0E/k2NGua07uPiGHJ9oqVfZbJGC&#10;jFVW7RrISmj2EqJc8xZ0i7XwPKuMchZfKvmzPgg5PKxqMYBKYm1g8KDsFgbb9lCJfDhm6SjYEH/a&#10;7XdR+cKudecG687vcFNjhbBSDrnlXmdjpZnK3ama2+i1405EXY2HN5A7Z3yv2UfWad+tP74qr/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Wyqfq4QAAAAoBAAAPAAAAZHJzL2Rv&#10;d25yZXYueG1sTI9BT8JAEIXvJv6HzZh4k20FCtZuCSHqiZgIJsTb0h3ahu5s013a8u8dTnqbl/fy&#10;5nvZarSN6LHztSMF8SQCgVQ4U1Op4Hv//rQE4YMmoxtHqOCKHlb5/V2mU+MG+sJ+F0rBJeRTraAK&#10;oU2l9EWFVvuJa5HYO7nO6sCyK6Xp9MDltpHPUZRIq2viD5VucVNhcd5drIKPQQ/rafzWb8+nzfVn&#10;P/88bGNU6vFhXL+CCDiGvzDc8BkdcmY6ugsZLxoFL4spJxXMkgTEzY8WCY878hXPZyDzTP6fkP8C&#10;AAD//wMAUEsDBAoAAAAAAAAAIQC/vDa3IA8AACAPAAAUAAAAZHJzL21lZGlhL2ltYWdlMS5wbmeJ&#10;UE5HDQoaCgAAAA1JSERSAAAAeQAAAGkIBgAAAB4sjNIAAAABc1JHQgCuzhzpAAAABGdBTUEAALGP&#10;C/xhBQAAAAlwSFlzAAAh1QAAIdUBBJy0nQAADrVJREFUeF7tnQmQHFUZx1cFvMADhLDZ6e7deT27&#10;ccWoRERRCXhfoMihyFEcHnggECMS5FIKkYpARERCCQZUYkIFk83OTG82shJiQCulXHJVpZAgGAJI&#10;cZgEkt34//d8s9vd09PTc8/svl/VV7P7ju7X3/fe63d3h0aj0Wg0Go1Go9HUjuz07j7HVAuyhvpn&#10;1rS34HdbxrQfyRj2dVlT7S/BNO0KDHou5BUYd2cRGYWhr1za0fEaiaJpNjs7Ol41nEy++cKOjleL&#10;U1GyZvL7IUYtIuoKiaZpJkOmfRSM8bhrFENtTpvqa+JVgJPo3xPh/uc3ZHFB9T26qiuZkuiaZjBo&#10;WfvCsC8HjDMK4/RLEB8I+/lA2JLiGPY3JbqmWpzu1Lug1KPTZvIjI5b1OnGOZNBMJRFnzGsUylB3&#10;6kAJ4gPGR6n3hy0tqe9KdE2lrDL6pmcNe61PsYa9achKflqCRILSeRHi7GA8GHEMcX8hXgWsTKS6&#10;Mqba7rtXCclY9nskuqZS8D4dClMu3PHunNEpwSJhuEFLHYrGlylORWFjKvx+ofIHiVYUZKzj02it&#10;o/Z5izhpvLBVHPJOnRC8QyVozRiZPXsXGPr60Pt5BMZbMdDZ+QaJFsqA1TtjIk7qPHHWBMkY9l+8&#10;yh0XGH+wu9uSYDUH9/1ExlCDuNdEa9tQ21Ddr06b9pHMgBK0KAyD6n9u2rCvilvrTElWoosCZT84&#10;rmgIFPcSq0EJUldGOmbvshrvame6MtbPmrWrOGtqDatQt2SZ6nTHsr8y0Nn7NvHStCKDVurdKIWX&#10;oOrDey91Hrs54qWZDMCwc1DdjvqqXsPemrGSR0iQKU82oT6Jht8dKAgb2SZIJ3reKV6tT3QfVD3N&#10;d58EnbIMT+/phWH9EyOGvWlJIvF6CdLaOInU+3yJ98sYJxAk6JQFrfbPhehmJxt9EqS1YcsUVfND&#10;YQ+B3JqRYA2HNQjSdZhjqu9kEvZscW4KHK5FWtb59aNuEO/2gP1avGuySHzuvYy+Lh7qpj9WORrE&#10;QYl0wj4ZmeU6XPP3uObFbOCJd1Eytv1ahA32w28U76aQz3RpZLrBROpgcW4/Bk3zrdnu7r6le/fv&#10;Lk4Vw7FjGOaxgKHy49RXRc0hZ6zUZ4LxKH+q4yCLpkzYIIFRNgaN5BVWwxK8ACehbNYm3vAoRU+V&#10;Gq70wgkUvUKkjuS6G36jFoih7pTgoaQN++N4791eSZcFvYVf8R74XSNOmlqTMZMfLTBqQOppAA7q&#10;QEaROZaJ0+SG71i8A+dDsYug2K83Ypx3aX//blBweItdJG2oEyV4XWjWePYw2iLIYEug67/iGa/P&#10;Wn3d4lUfHKt3Bm72ole5TIB41xV5r97tvbcrfNca6lwJNqnIdNmJoL4hj8VdMVMRUCaHK703pOzY&#10;GWN1ZC1gwwfG/hRK9Y/xfr2Cja22GUCogIyVDO0VMMNLkNozlEjuh5ts8d4QJXmFeGtqzNC0mW+E&#10;fu8P6NuJM8ddFZme3pkoRdegVN/Ckl1t1cFaAN2Zq5H4EfSF3y/ObQ2e5SgZfDlbnCqGhoa+v4pr&#10;XpJJJL/M6Vjxah84Z+y+V92cqi4V57YGzzEgpW6jOGkyXT0zHdM+ksOP4tTWcKSPpa6ey5Y0Go0X&#10;1h5ZSx3CmqStJu6nMpzpQt9ybtawF6LxcxaM+CbxKoDdMYT7T77lmnuPqjX1XHHJ8XLOubvdIyP1&#10;Ye7LEi9NHNyJDEM94DUa5N77+/t3kyDjcP8UGkYvBcK6AndHgtUMbpjDdW9GxtsauNcoMtptjqUO&#10;laCaKDJG8kNeBeZlJUqOBBkHmaH4pje09mvZF4VhD8N1I3dRwthjkAslSmNYh1LhJOyTq81hvE46&#10;ob6Aqumkem//ZNWM6vYJnwIN+zH2NSXIOBwDLlhnJQKjrJNgVeMOx5axTRYZ7BiJWhJmRG4AQLyj&#10;4+zJLgANkQt4U+awSgfFOQcLRW7wPMQOKP008a4LA51JE4ZeAENlOPTJBfPiVYBjqBORpqABHk5P&#10;7+mVIFWDdFwduH6kQF93S9SSeIc92XAU5/hku/v6cMNlMMr8SifLud7a+wA5UZvFuyVYlkzug4x8&#10;PJ7zDO6gjJpt4sBNuQsRWSsU6iBSRhfGnPFiIxP6vAFxbhyePmMvcW4saUN9KfAArD7XindFMMPV&#10;few2QG7/s7pLnoHzyivj7l5EeK518+sgSgz1fKOfr2q4eRtKeQjG3YQSs4TrssWrbIYSqYOpBFxn&#10;Y1Q1XGtQGrkhLmiQn4l3JDzWIiRuhKhFEnVqwgV5eN9udw1t2Eqc6w4y6OqgMfiuFe9IZFXmSDB+&#10;uKh/612RgO+ekRqs/iwHHnGB2ujRvDFQk6xfjkaleJeEq1Udw77JbcT6jDohfHcPmb09EkXTDFgi&#10;V8LYg1bq7ZW+M50uN7NcBoPeBsPeS8OiZrqWCxXb7j2s0WiaBasLVB/cAL6ArWA0An7JraZ6Qfkk&#10;IbOn/SYYtcjpO/bfOJgvQWOTNc3OTKLngEp3MQ4lk/ug+3ENWrb/QsZ7FrKGw6PiPWlY0dMzLZPo&#10;PYALDcSpIrhAIW0k31t0VwhK7m9CjDsuaCwMS9CSsEZAhrkG8fKb0LdkEva3xDsWy/v69kC8RyS+&#10;Py2mfaoEazpcMltNTQc98Zgp9+wxdAu3oSY9S7xik9vMp5aN68iwn8taqS+Kdw4mEp6+FZhhwpIl&#10;USLJmqmPBeOyb1vOsBsMeXzwGnnBAz0owZoKSs3CXJrUHeJUFo6pDip4NhSMcgeLMpZ9SsF1DPu/&#10;KGwTExb8Bwl9IRjQK7j5WNzJ7bSZ/GDINbaUU21zJibkGq4gw8QewK8nUOTFSM8OpPUWcSoL6Hz/&#10;4LPhWi8PTYtXmPKg1B5bcB1TPVHQJYPjlYUBPVLmg/BkOlwzt/KfKy+C1UcJ3CU5aAv40gBhjYC0&#10;1Pzgtkqp9mgMPMscyPPu8xn2U9lE6ljxig1rYtRuP8d1trk6MtSG0P3O7l4jU93AEutVqhvJtFdE&#10;LaEpBldjcFTIV22Ugbvh3D103F6LNNyL9N08WORA1HaGuq/FtljO27OBXFCCgyA3vAPKnOuY9uX4&#10;ex5bx+Kl0Wg0kwRuCWL1Kv9qJhMc+WOrnm0WyHb8vSZrqQ+It6bWsN3QyO0nuN/hoQ1Sw966Si/G&#10;rz2OLCdCN+EVKD70+xK1Bl1Bd/NaqBj2fAnWFDjtyT1XFGZ+cW5veMwTDPwQFH9no07QRdVcdMgX&#10;pfkcCdZQuJoU978jmB7o5a5GZX4f3NUARd3uDoqYqc+Kc9sAQ6pc2v0KhTLvq3TyxTHV6dDJs7j2&#10;TeIUGw4PI6M/GUzPhKjNsSeU2EdmzkDExRyBEueyudVNlP0cE4DfsgfgW4HMvvbeSP/5UO5K/N6a&#10;NuwzBjpnxT4DLAiq1l+7BjHUA+IUm3RCfc+NGykxP5GAwGczAt9/1Z7LwXFvvj/k37rifnKIpyCY&#10;6h7HXR2a3E+8WgZ3KLKrd2Y5h8XlgT0u8xs0RAz7KgkeDRPCA85WNcg4tSB3akGu1sgLqsVnSp3p&#10;6Rj2DxAv0+yDVePA72V5ny9c2u+1GJuw6TvKkKlmSZAC3FJlqtzuRkP9VpxbGrQHfhJ8xrxABwsk&#10;WGvAEaTc/LP6NhQ8B4k/rprPGLifAQp8QAzXHCk1+M+qE+FOrXZ1RiPhxnno7Hd4xvuQdp4QtJi6&#10;FO/m404lGuqifIMsIGMw+p8hFX272J1RY9/RtC8YNNQxcfcVaWpI7siisD5eQAy1bTKu6ZoSoPTG&#10;3sqJd+WLjdzzpKkB69FlgJF9xymUlmTbfRaPY+uOxf7sFPxcPvvK4YaMkDZp8XqBcd3lzcjQm8Sp&#10;veCSHij+R3iIRfidU86nB5xEYk80iHzfiyolDjr/Er1tYMsXz8kNCieIU/sQOm5qqDvLOa8CD158&#10;VqdQdqzu6pkpUacsuS279vKGZBp0TY4IMcTOrGXFPlOEQ6RI7OOh1wkIMtQPJVpT4KI4VLn8KitX&#10;Q96CPvhC/Da8WwZ9oUsJnRhqgzjVj9U9PdNww6d9xjDUP8pdacgWMxQXtns/f83NWSN5kgRvCiP9&#10;/buj9Dih6TPtexp5zvZw0j3s5vSGDTFzozQMzXXatzqmfWE1o0Q85hAl5RxcbxGut1iue3SpgXtO&#10;X3IZq/xbF5Cu68SgxaSinROaGLChh8zgVvcwxJniHJs47QdW07hH5K4SymQ+Nb+pcLwb1eh6GHgr&#10;fmN/QBtGO4HvNMThQry7ByMOoRMjPxNm2LzgOmOV7PbUlEE5OzO44A6G8XfdDPVC1M4QGLHoTA8F&#10;/sslqKYVcNwPfxUYaSxqyHRhx6xdUeL50a/Cfr2h0tV+d3JSsHyvvj2yRuobqPZ+igbacc36rhJx&#10;54w9e3hpYJZU8Y6Ei+aQSc5E92k+jDuPxxiLV1WwFsE1T4N+LuVGt2o3zzUct3FUcCSxWlVyM1ad&#10;GeIn+NHXr+snd2KwNrfJ/mGvftDGyMKrfU4A4vIT7wPkpdnKbRVQAMKPYS5jUKnpcLc8Sq6vC4Kc&#10;+mg1qz4nE3KSr+9AdbxONrTdPiv3FDtT8aT2dRwO5KiNeGkACgFPGlhM/aB9cK3uc2smD9yR4Fj2&#10;Kai6uLb47AGrd4Z4tTT8Mh3Sez5b7FxXFvbNCw3gGVSoup7Kv6NEdqDKnytBWg53ZCy/G8Ir6Fnw&#10;+CcJpsmDd9Q9BcrKyShP0ZdgLUXRqVcIaqObJZiG5EpExNovQx0uQVsKpGteaHohaUP9XYJp8kAx&#10;S4OKoqC6fjbuGWKcfuRxUvwCTiMm9uUc7O3h6W7w53/aATa6oJglkPGxYvx9P8+dlCCRoOSciJLl&#10;nmUlce/jbkTxjoXbv7fUIeUMMTr8HJJ3pQuPTzTty9tumLKR8HjHQVMdNNzjfrYn9jAfqvtN44qe&#10;UPg88S4JFyrgGrkttjCSOMeCY+Oc6RrqSh0YNbOlqRIYZn3QyHCLPd/MxQSIcyMyxgNo5R8mzppW&#10;AoZRMCrXZG3B309yUX6zJ0Q0Go1Go9FoNBrN5KGj4/9apLnlEkRFPAAAAABJRU5ErkJgglBLAQIt&#10;ABQABgAIAAAAIQCxgme2CgEAABMCAAATAAAAAAAAAAAAAAAAAAAAAABbQ29udGVudF9UeXBlc10u&#10;eG1sUEsBAi0AFAAGAAgAAAAhADj9If/WAAAAlAEAAAsAAAAAAAAAAAAAAAAAOwEAAF9yZWxzLy5y&#10;ZWxzUEsBAi0AFAAGAAgAAAAhADfMSKiHBAAAnQoAAA4AAAAAAAAAAAAAAAAAOgIAAGRycy9lMm9E&#10;b2MueG1sUEsBAi0AFAAGAAgAAAAhAKomDr68AAAAIQEAABkAAAAAAAAAAAAAAAAA7QYAAGRycy9f&#10;cmVscy9lMm9Eb2MueG1sLnJlbHNQSwECLQAUAAYACAAAACEAVsqn6uEAAAAKAQAADwAAAAAAAAAA&#10;AAAAAADgBwAAZHJzL2Rvd25yZXYueG1sUEsBAi0ACgAAAAAAAAAhAL+8NrcgDwAAIA8AABQAAAAA&#10;AAAAAAAAAAAA7ggAAGRycy9tZWRpYS9pbWFnZTEucG5nUEsFBgAAAAAGAAYAfAEAAEA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14:paraId="1E2E1818" w14:textId="77777777" w:rsidR="00E50AD6" w:rsidRDefault="00E50AD6" w:rsidP="00E50AD6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TiowwAAANwAAAAPAAAAZHJzL2Rvd25yZXYueG1sRE9Na8JA&#10;EL0X/A/LCF6KbiooNbqKFIS0l1L14m3Mjkk0OxuyY0z/fbdQ6G0e73NWm97VqqM2VJ4NvEwSUMS5&#10;txUXBo6H3fgVVBBki7VnMvBNATbrwdMKU+sf/EXdXgoVQzikaKAUaVKtQ16SwzDxDXHkLr51KBG2&#10;hbYtPmK4q/U0SebaYcWxocSG3krKb/u7M3C+LOazTIQ+isPpubtmn+/nRhszGvbbJSihXv7Ff+7M&#10;xvnJDH6fiRfo9Q8AAAD//wMAUEsBAi0AFAAGAAgAAAAhANvh9svuAAAAhQEAABMAAAAAAAAAAAAA&#10;AAAAAAAAAFtDb250ZW50X1R5cGVzXS54bWxQSwECLQAUAAYACAAAACEAWvQsW78AAAAVAQAACwAA&#10;AAAAAAAAAAAAAAAfAQAAX3JlbHMvLnJlbHNQSwECLQAUAAYACAAAACEAO7U4qMMAAADcAAAADwAA&#10;AAAAAAAAAAAAAAAHAgAAZHJzL2Rvd25yZXYueG1sUEsFBgAAAAADAAMAtwAAAPcCAAAAAA==&#10;">
                <v:imagedata r:id="rId2" o:title=""/>
                <v:path arrowok="t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  <w:p w14:paraId="04D33658" w14:textId="77777777" w:rsidR="00E50AD6" w:rsidRDefault="00E50A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78EF0" w14:textId="77777777" w:rsidR="00E50AD6" w:rsidRDefault="00E50A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8AE"/>
    <w:multiLevelType w:val="multilevel"/>
    <w:tmpl w:val="1A823E50"/>
    <w:lvl w:ilvl="0">
      <w:start w:val="1"/>
      <w:numFmt w:val="decimal"/>
      <w:pStyle w:val="Aufzhl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F5448"/>
    <w:multiLevelType w:val="hybridMultilevel"/>
    <w:tmpl w:val="401E37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0130F"/>
    <w:multiLevelType w:val="multilevel"/>
    <w:tmpl w:val="B154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71BE5"/>
    <w:multiLevelType w:val="multilevel"/>
    <w:tmpl w:val="8DB2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670806"/>
    <w:multiLevelType w:val="hybridMultilevel"/>
    <w:tmpl w:val="B3F8BD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6473A2"/>
    <w:multiLevelType w:val="hybridMultilevel"/>
    <w:tmpl w:val="E362C0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F4454"/>
    <w:multiLevelType w:val="hybridMultilevel"/>
    <w:tmpl w:val="3D987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E7925"/>
    <w:multiLevelType w:val="multilevel"/>
    <w:tmpl w:val="B026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9E3B6B"/>
    <w:multiLevelType w:val="hybridMultilevel"/>
    <w:tmpl w:val="755488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8178B6"/>
    <w:multiLevelType w:val="hybridMultilevel"/>
    <w:tmpl w:val="2EB40B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A603E"/>
    <w:multiLevelType w:val="hybridMultilevel"/>
    <w:tmpl w:val="FFEE14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8A6388"/>
    <w:multiLevelType w:val="hybridMultilevel"/>
    <w:tmpl w:val="2E083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3"/>
  </w:num>
  <w:num w:numId="5">
    <w:abstractNumId w:val="5"/>
  </w:num>
  <w:num w:numId="6">
    <w:abstractNumId w:val="11"/>
  </w:num>
  <w:num w:numId="7">
    <w:abstractNumId w:val="6"/>
  </w:num>
  <w:num w:numId="8">
    <w:abstractNumId w:val="10"/>
  </w:num>
  <w:num w:numId="9">
    <w:abstractNumId w:val="0"/>
  </w:num>
  <w:num w:numId="10">
    <w:abstractNumId w:val="3"/>
  </w:num>
  <w:num w:numId="11">
    <w:abstractNumId w:val="12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10"/>
    <w:rsid w:val="00017518"/>
    <w:rsid w:val="00042412"/>
    <w:rsid w:val="00044413"/>
    <w:rsid w:val="00046A9E"/>
    <w:rsid w:val="000D6D1C"/>
    <w:rsid w:val="0014607C"/>
    <w:rsid w:val="00193B04"/>
    <w:rsid w:val="001C38DB"/>
    <w:rsid w:val="001C3AE6"/>
    <w:rsid w:val="001F7258"/>
    <w:rsid w:val="00281586"/>
    <w:rsid w:val="002B12EB"/>
    <w:rsid w:val="003E4324"/>
    <w:rsid w:val="004A7AB6"/>
    <w:rsid w:val="00507DEC"/>
    <w:rsid w:val="00511A66"/>
    <w:rsid w:val="005645B7"/>
    <w:rsid w:val="00565218"/>
    <w:rsid w:val="006621B1"/>
    <w:rsid w:val="006754A0"/>
    <w:rsid w:val="007D38CC"/>
    <w:rsid w:val="007E39B6"/>
    <w:rsid w:val="008311BE"/>
    <w:rsid w:val="008873E7"/>
    <w:rsid w:val="00896656"/>
    <w:rsid w:val="009004C2"/>
    <w:rsid w:val="00940921"/>
    <w:rsid w:val="009A3610"/>
    <w:rsid w:val="009F1E70"/>
    <w:rsid w:val="00A33B5D"/>
    <w:rsid w:val="00AB0953"/>
    <w:rsid w:val="00AF7FC9"/>
    <w:rsid w:val="00B54E10"/>
    <w:rsid w:val="00B65751"/>
    <w:rsid w:val="00C2326E"/>
    <w:rsid w:val="00CE1EFA"/>
    <w:rsid w:val="00D6456A"/>
    <w:rsid w:val="00D7473D"/>
    <w:rsid w:val="00DD3FCD"/>
    <w:rsid w:val="00E50AD6"/>
    <w:rsid w:val="00E8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4182"/>
  <w15:chartTrackingRefBased/>
  <w15:docId w15:val="{8738D64B-70A1-4285-AD08-CF1BFA4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A3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24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042412"/>
    <w:pPr>
      <w:keepNext/>
      <w:keepLines/>
      <w:suppressAutoHyphens/>
      <w:spacing w:before="160" w:after="80"/>
      <w:outlineLvl w:val="2"/>
    </w:pPr>
    <w:rPr>
      <w:rFonts w:ascii="Source Sans Pro Semibold" w:hAnsi="Source Sans Pro Semibold"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rechteSpalte">
    <w:name w:val="Tabelle rechte Spalte"/>
    <w:basedOn w:val="Standard"/>
    <w:locked/>
    <w:rsid w:val="009A3610"/>
    <w:rPr>
      <w:rFonts w:ascii="Source Sans Pro" w:hAnsi="Source Sans Pro"/>
      <w:color w:val="000000" w:themeColor="text1"/>
      <w:sz w:val="22"/>
    </w:rPr>
  </w:style>
  <w:style w:type="paragraph" w:styleId="Listenabsatz">
    <w:name w:val="List Paragraph"/>
    <w:basedOn w:val="Standard"/>
    <w:uiPriority w:val="34"/>
    <w:qFormat/>
    <w:rsid w:val="009A361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4241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4241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42412"/>
    <w:rPr>
      <w:vertAlign w:val="superscript"/>
    </w:rPr>
  </w:style>
  <w:style w:type="paragraph" w:styleId="Textkrper">
    <w:name w:val="Body Text"/>
    <w:basedOn w:val="Standard"/>
    <w:link w:val="TextkrperZchn"/>
    <w:unhideWhenUsed/>
    <w:rsid w:val="00042412"/>
    <w:pPr>
      <w:jc w:val="both"/>
    </w:pPr>
    <w:rPr>
      <w:rFonts w:asciiTheme="minorHAnsi" w:eastAsiaTheme="minorHAnsi" w:hAnsiTheme="minorHAnsi" w:cs="Arial"/>
      <w:sz w:val="19"/>
      <w:szCs w:val="22"/>
    </w:rPr>
  </w:style>
  <w:style w:type="character" w:customStyle="1" w:styleId="TextkrperZchn">
    <w:name w:val="Textkörper Zchn"/>
    <w:basedOn w:val="Absatz-Standardschriftart"/>
    <w:link w:val="Textkrper"/>
    <w:rsid w:val="00042412"/>
    <w:rPr>
      <w:rFonts w:cs="Arial"/>
      <w:sz w:val="19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42412"/>
    <w:rPr>
      <w:rFonts w:ascii="Source Sans Pro Semibold" w:eastAsia="Times New Roman" w:hAnsi="Source Sans Pro Semibold" w:cs="Times New Roman"/>
      <w:bCs/>
      <w:lang w:eastAsia="de-DE"/>
    </w:rPr>
  </w:style>
  <w:style w:type="table" w:styleId="Tabellenraster">
    <w:name w:val="Table Grid"/>
    <w:basedOn w:val="NormaleTabelle"/>
    <w:uiPriority w:val="39"/>
    <w:rsid w:val="00042412"/>
    <w:pPr>
      <w:spacing w:after="0" w:line="240" w:lineRule="auto"/>
    </w:pPr>
    <w:rPr>
      <w:rFonts w:ascii="Source Sans Pro" w:eastAsia="Calibri" w:hAnsi="Source Sans Pro" w:cs="Arial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Fortsetzung">
    <w:name w:val="Aufzählung Fortsetzung"/>
    <w:basedOn w:val="AufzhlungAnfang"/>
    <w:uiPriority w:val="99"/>
    <w:semiHidden/>
    <w:locked/>
    <w:rsid w:val="00042412"/>
    <w:pPr>
      <w:numPr>
        <w:numId w:val="3"/>
      </w:numPr>
      <w:spacing w:before="140"/>
      <w:ind w:left="567" w:hanging="454"/>
    </w:pPr>
  </w:style>
  <w:style w:type="paragraph" w:customStyle="1" w:styleId="AufzhlungAnfang">
    <w:name w:val="Aufzählung Anfang"/>
    <w:basedOn w:val="Standard"/>
    <w:next w:val="AufzhlungFortsetzung"/>
    <w:uiPriority w:val="99"/>
    <w:semiHidden/>
    <w:qFormat/>
    <w:locked/>
    <w:rsid w:val="00042412"/>
    <w:pPr>
      <w:numPr>
        <w:numId w:val="2"/>
      </w:numPr>
      <w:spacing w:before="260" w:after="100" w:line="240" w:lineRule="exact"/>
      <w:ind w:left="567" w:hanging="454"/>
      <w:jc w:val="both"/>
    </w:pPr>
    <w:rPr>
      <w:rFonts w:ascii="Univers 55" w:hAnsi="Univers 55"/>
      <w:color w:val="000000"/>
      <w:sz w:val="20"/>
    </w:rPr>
  </w:style>
  <w:style w:type="paragraph" w:customStyle="1" w:styleId="Aufzhlung">
    <w:name w:val="Aufzählung"/>
    <w:basedOn w:val="Standard"/>
    <w:uiPriority w:val="99"/>
    <w:rsid w:val="00042412"/>
    <w:pPr>
      <w:numPr>
        <w:numId w:val="9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 w:line="240" w:lineRule="exact"/>
      <w:ind w:left="567" w:right="113" w:hanging="454"/>
      <w:jc w:val="both"/>
    </w:pPr>
    <w:rPr>
      <w:rFonts w:ascii="Source Sans Pro Light" w:hAnsi="Source Sans Pro Light"/>
      <w:color w:val="000000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24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styleId="Fett">
    <w:name w:val="Strong"/>
    <w:basedOn w:val="Absatz-Standardschriftart"/>
    <w:uiPriority w:val="22"/>
    <w:qFormat/>
    <w:rsid w:val="00193B04"/>
    <w:rPr>
      <w:b/>
      <w:bCs/>
    </w:rPr>
  </w:style>
  <w:style w:type="character" w:styleId="Hervorhebung">
    <w:name w:val="Emphasis"/>
    <w:basedOn w:val="Absatz-Standardschriftart"/>
    <w:uiPriority w:val="20"/>
    <w:qFormat/>
    <w:rsid w:val="00193B04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E82266"/>
    <w:pPr>
      <w:spacing w:before="100" w:beforeAutospacing="1" w:after="100" w:afterAutospacing="1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E50A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0AD6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50A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0AD6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NL-Kopfzeilen-Titel">
    <w:name w:val="NL-Kopfzeilen-Titel"/>
    <w:link w:val="NL-Kopfzeilen-TitelZchn"/>
    <w:rsid w:val="00E50AD6"/>
    <w:pPr>
      <w:spacing w:after="0" w:line="240" w:lineRule="exact"/>
    </w:pPr>
    <w:rPr>
      <w:rFonts w:eastAsia="Times New Roman" w:cs="Times New Roman"/>
      <w:sz w:val="19"/>
      <w:szCs w:val="20"/>
    </w:rPr>
  </w:style>
  <w:style w:type="character" w:customStyle="1" w:styleId="NL-Kopfzeilen-TitelZchn">
    <w:name w:val="NL-Kopfzeilen-Titel Zchn"/>
    <w:link w:val="NL-Kopfzeilen-Titel"/>
    <w:rsid w:val="00E50AD6"/>
    <w:rPr>
      <w:rFonts w:eastAsia="Times New Roman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companyname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Stephan Maier</cp:lastModifiedBy>
  <cp:revision>9</cp:revision>
  <cp:lastPrinted>2021-03-27T13:50:00Z</cp:lastPrinted>
  <dcterms:created xsi:type="dcterms:W3CDTF">2021-03-27T13:39:00Z</dcterms:created>
  <dcterms:modified xsi:type="dcterms:W3CDTF">2021-05-04T18:55:00Z</dcterms:modified>
</cp:coreProperties>
</file>