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de-DE"/>
        </w:rPr>
        <w:t xml:space="preserve">Den eigenen Text 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de-DE"/>
        </w:rPr>
        <w:t>berarbeiten k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de-DE"/>
        </w:rPr>
        <w:t>nnen:</w:t>
      </w:r>
      <w:r>
        <w:rPr>
          <w:rFonts w:ascii="Trebuchet MS" w:hAnsi="Trebuchet MS"/>
          <w:sz w:val="28"/>
          <w:szCs w:val="28"/>
          <w:rtl w:val="0"/>
          <w:lang w:val="de-DE"/>
        </w:rPr>
        <w:t xml:space="preserve"> der Gesch</w:t>
      </w:r>
      <w:r>
        <w:rPr>
          <w:rFonts w:ascii="Trebuchet MS" w:hAnsi="Trebuchet MS" w:hint="default"/>
          <w:sz w:val="28"/>
          <w:szCs w:val="28"/>
          <w:rtl w:val="0"/>
          <w:lang w:val="de-DE"/>
        </w:rPr>
        <w:t>ä</w:t>
      </w:r>
      <w:r>
        <w:rPr>
          <w:rFonts w:ascii="Trebuchet MS" w:hAnsi="Trebuchet MS"/>
          <w:sz w:val="28"/>
          <w:szCs w:val="28"/>
          <w:rtl w:val="0"/>
          <w:lang w:val="de-DE"/>
        </w:rPr>
        <w:t>ftsbrief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sz w:val="28"/>
          <w:szCs w:val="28"/>
        </w:rPr>
        <w:drawing>
          <wp:inline distT="0" distB="0" distL="0" distR="0">
            <wp:extent cx="295275" cy="31432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sz w:val="24"/>
          <w:szCs w:val="24"/>
          <w:rtl w:val="0"/>
          <w:lang w:val="de-DE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de-DE"/>
        </w:rPr>
        <w:t>Kreu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1796684</wp:posOffset>
                </wp:positionV>
                <wp:extent cx="5753107" cy="839431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7" cy="83943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56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013"/>
                              <w:gridCol w:w="1296"/>
                              <w:gridCol w:w="1295"/>
                              <w:gridCol w:w="1452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69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de-DE"/>
                                    </w:rPr>
                                    <w:t>Kompetenzen: Ich kann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  <w:lang w:val="de-DE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18771" cy="318771"/>
                                        <wp:effectExtent l="0" t="0" r="0" b="0"/>
                                        <wp:docPr id="1073741833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3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8771" cy="318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318771" cy="318771"/>
                                        <wp:effectExtent l="0" t="0" r="0" b="0"/>
                                        <wp:docPr id="1073741834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4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8771" cy="318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318771" cy="318771"/>
                                        <wp:effectExtent l="0" t="0" r="0" b="0"/>
                                        <wp:docPr id="107374183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5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8771" cy="318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360" w:lineRule="auto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 xml:space="preserve">…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Fehler erkennen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609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ein Nachschlagewerk (wie den Duden) benutzen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609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die Rechtschreibpr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fung am Computer &amp; Co. verwenden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609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eigene Texte (hier: einen Gesch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ftsbrief) verbessern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360" w:lineRule="auto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wichtige Rechtschreibregeln beachten.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954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Gro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schreibung beachten bei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lang w:val="de-DE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Satzanf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ngen</w:t>
                                  </w:r>
                                </w:p>
                                <w:p>
                                  <w:pPr>
                                    <w:pStyle w:val="List Paragraph"/>
                                    <w:spacing w:after="0" w:line="360" w:lineRule="auto"/>
                                    <w:ind w:left="360" w:firstLine="0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Nomen und Eigennamen</w:t>
                                  </w:r>
                                </w:p>
                                <w:p>
                                  <w:pPr>
                                    <w:pStyle w:val="List Paragraph"/>
                                    <w:spacing w:after="0" w:line="360" w:lineRule="auto"/>
                                    <w:ind w:left="360" w:firstLine="0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flicher Anrede (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Sie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Ihr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List Paragraph"/>
                                    <w:spacing w:after="0" w:line="360" w:lineRule="auto"/>
                                    <w:ind w:left="360" w:firstLine="0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Tageszeiten, Wochentagen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lang w:val="de-DE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nach Doppelpunkt (bei vollst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ndigem Satz)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  <w:spacing w:after="0" w:line="360" w:lineRule="auto"/>
                                    <w:ind w:right="0"/>
                                    <w:jc w:val="left"/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Kleinschreibung beachten bei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lang w:val="de-DE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Adjektive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lang w:val="de-DE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Verben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lang w:val="de-DE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nach Doppelpunkt (bei unvollst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ndigem Satz)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Schreibung von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‚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das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 xml:space="preserve">‘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und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‚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dass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360" w:lineRule="auto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- Gro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schreibung substantivierter Adjektive nach 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lang w:val="de-DE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   W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rtern wie </w:t>
                                  </w:r>
                                  <w:r>
                                    <w:rPr>
                                      <w:rFonts w:ascii="Arial" w:hAnsi="Arial"/>
                                      <w:i w:val="1"/>
                                      <w:iCs w:val="1"/>
                                      <w:rtl w:val="0"/>
                                      <w:lang w:val="de-DE"/>
                                    </w:rPr>
                                    <w:t>etwas, nichts, alles, viel, wenig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360" w:lineRule="auto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 xml:space="preserve">…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Rechtschreibstrategien anwenden.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rter verl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ngern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rter ableiten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Wortbausteine richtig schreiben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Rechtschreibregeln anwenden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after="0" w:line="360" w:lineRule="auto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 xml:space="preserve">…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Kommaregeln anwenden.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322" w:hRule="atLeast"/>
                              </w:trPr>
                              <w:tc>
                                <w:tcPr>
                                  <w:tcW w:type="dxa" w:w="501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Aufz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hlungen 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0"/>
                                    </w:numPr>
                                    <w:bidi w:val="0"/>
                                    <w:spacing w:after="0" w:line="360" w:lineRule="auto"/>
                                    <w:ind w:right="0"/>
                                    <w:jc w:val="left"/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 xml:space="preserve">Vor der Konjunktion </w:t>
                                  </w:r>
                                  <w:r>
                                    <w:rPr>
                                      <w:rFonts w:ascii="Arial" w:hAnsi="Arial"/>
                                      <w:i w:val="1"/>
                                      <w:iCs w:val="1"/>
                                      <w:rtl w:val="0"/>
                                      <w:lang w:val="de-DE"/>
                                    </w:rPr>
                                    <w:t>dass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0"/>
                                    </w:numPr>
                                    <w:bidi w:val="0"/>
                                    <w:spacing w:after="0" w:line="360" w:lineRule="auto"/>
                                    <w:ind w:right="0"/>
                                    <w:jc w:val="left"/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Zwischen Haupt- und Nebens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tzen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0"/>
                                    </w:numPr>
                                    <w:bidi w:val="0"/>
                                    <w:spacing w:after="0" w:line="360" w:lineRule="auto"/>
                                    <w:ind w:right="0"/>
                                    <w:jc w:val="left"/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de-DE"/>
                                    </w:rPr>
                                    <w:t>Bei unbestimmtem Relativsatz</w:t>
                                  </w:r>
                                </w:p>
                              </w:tc>
                              <w:tc>
                                <w:tcPr>
                                  <w:tcW w:type="dxa" w:w="12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1.4pt;margin-top:141.5pt;width:453.0pt;height:661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56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013"/>
                        <w:gridCol w:w="1296"/>
                        <w:gridCol w:w="1295"/>
                        <w:gridCol w:w="1452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569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line="36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Kompetenzen: Ich kann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318771" cy="318771"/>
                                  <wp:effectExtent l="0" t="0" r="0" b="0"/>
                                  <wp:docPr id="107374183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3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771" cy="318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de-DE"/>
                              </w:rPr>
                              <w:drawing>
                                <wp:inline distT="0" distB="0" distL="0" distR="0">
                                  <wp:extent cx="318771" cy="318771"/>
                                  <wp:effectExtent l="0" t="0" r="0" b="0"/>
                                  <wp:docPr id="107374183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771" cy="318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lang w:val="de-DE"/>
                              </w:rPr>
                              <w:drawing>
                                <wp:inline distT="0" distB="0" distL="0" distR="0">
                                  <wp:extent cx="318771" cy="318771"/>
                                  <wp:effectExtent l="0" t="0" r="0" b="0"/>
                                  <wp:docPr id="107374183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5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771" cy="318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360" w:lineRule="auto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 xml:space="preserve">…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Fehler erkennen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609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ein Nachschlagewerk (wie den Duden) benutzen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609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die Rechtschreibpr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fung am Computer &amp; Co. verwenden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609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eigene Texte (hier: einen Gesch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ftsbrief) verbessern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360" w:lineRule="auto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wichtige Rechtschreibregeln beachten.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954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Gro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schreibung beachten bei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…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Satzanf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ngen</w:t>
                            </w:r>
                          </w:p>
                          <w:p>
                            <w:pPr>
                              <w:pStyle w:val="List Paragraph"/>
                              <w:spacing w:after="0" w:line="360" w:lineRule="auto"/>
                              <w:ind w:left="360" w:firstLine="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Nomen und Eigennamen</w:t>
                            </w:r>
                          </w:p>
                          <w:p>
                            <w:pPr>
                              <w:pStyle w:val="List Paragraph"/>
                              <w:spacing w:after="0" w:line="360" w:lineRule="auto"/>
                              <w:ind w:left="360" w:firstLine="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flicher Anrede (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Sie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Ihr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)</w:t>
                            </w:r>
                          </w:p>
                          <w:p>
                            <w:pPr>
                              <w:pStyle w:val="List Paragraph"/>
                              <w:spacing w:after="0" w:line="360" w:lineRule="auto"/>
                              <w:ind w:left="360" w:firstLine="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Tageszeiten, Wochentagen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nach Doppelpunkt (bei vollst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ndigem Satz)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after="0" w:line="360" w:lineRule="auto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Kleinschreibung beachten bei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…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Adjektive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Verben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nach Doppelpunkt (bei unvollst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ndigem Satz)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Schreibung von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‚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das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 xml:space="preserve">‘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‚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dass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700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360" w:lineRule="auto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- Gro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schreibung substantivierter Adjektive nach 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   W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rtern wie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etwas, nichts, alles, viel, wenig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360" w:lineRule="auto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 xml:space="preserve">…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Rechtschreibstrategien anwenden.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rter verl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ngern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rter ableiten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Wortbausteine richtig schreiben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Rechtschreibregeln anwenden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after="0" w:line="360" w:lineRule="auto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 xml:space="preserve">…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Kommaregeln anwenden.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1322" w:hRule="atLeast"/>
                        </w:trPr>
                        <w:tc>
                          <w:tcPr>
                            <w:tcW w:type="dxa" w:w="501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Aufz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hlungen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spacing w:after="0" w:line="360" w:lineRule="auto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Vor der Konjunktion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dass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spacing w:after="0" w:line="360" w:lineRule="auto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Zwischen Haupt- und Nebens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tzen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spacing w:after="0" w:line="360" w:lineRule="auto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Bei unbestimmtem Relativsatz</w:t>
                            </w:r>
                          </w:p>
                        </w:tc>
                        <w:tc>
                          <w:tcPr>
                            <w:tcW w:type="dxa" w:w="12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Trebuchet MS" w:hAnsi="Trebuchet MS"/>
          <w:sz w:val="24"/>
          <w:szCs w:val="24"/>
          <w:rtl w:val="0"/>
          <w:lang w:val="de-DE"/>
        </w:rPr>
        <w:t>zen Sie an, wie Sie sich in folgenden Kompetenzen einsch</w:t>
      </w:r>
      <w:r>
        <w:rPr>
          <w:rFonts w:ascii="Trebuchet MS"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 w:hAnsi="Trebuchet MS"/>
          <w:sz w:val="24"/>
          <w:szCs w:val="24"/>
          <w:rtl w:val="0"/>
          <w:lang w:val="de-DE"/>
        </w:rPr>
        <w:t>tzen.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</w:p>
    <w:sectPr>
      <w:headerReference w:type="default" r:id="rId8"/>
      <w:footerReference w:type="default" r:id="rId9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6" cy="43688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6" cy="436881"/>
                        <a:chOff x="0" y="0"/>
                        <a:chExt cx="6214745" cy="436880"/>
                      </a:xfrm>
                    </wpg:grpSpPr>
                    <wpg:grpSp>
                      <wpg:cNvPr id="1073741827" name="Group 1073741827"/>
                      <wpg:cNvGrpSpPr/>
                      <wpg:grpSpPr>
                        <a:xfrm>
                          <a:off x="-1" y="67815"/>
                          <a:ext cx="4464188" cy="351760"/>
                          <a:chOff x="0" y="-1"/>
                          <a:chExt cx="4464186" cy="3517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4464187" cy="35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2"/>
                            <a:ext cx="4464187" cy="3517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L-Kopfzeilen-Titel"/>
                              </w:pPr>
                              <w:r>
                                <w:rPr>
                                  <w:rtl w:val="0"/>
                                </w:rPr>
                                <w:t>Zentrum f</w:t>
                              </w:r>
                              <w:r>
                                <w:rPr>
                                  <w:rtl w:val="0"/>
                                </w:rPr>
                                <w:t>ü</w:t>
                              </w:r>
                              <w:r>
                                <w:rPr>
                                  <w:rtl w:val="0"/>
                                </w:rPr>
                                <w:t>r Schulqualit</w:t>
                              </w:r>
                              <w:r>
                                <w:rPr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tl w:val="0"/>
                                </w:rPr>
                                <w:t>t und Lehrerbildung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73741828" name="image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164" y="-1"/>
                          <a:ext cx="399582" cy="43688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9" name="Shape 1073741829"/>
                      <wps:cNvSpPr/>
                      <wps:spPr>
                        <a:xfrm flipH="1" flipV="1">
                          <a:off x="95056" y="339570"/>
                          <a:ext cx="5576658" cy="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A6A6A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8.7pt;margin-top:23.3pt;width:489.4pt;height:34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14746,436881">
              <w10:wrap type="none" side="bothSides" anchorx="page" anchory="page"/>
              <v:group id="_x0000_s1028" style="position:absolute;left:0;top:67815;width:4464187;height:351759;" coordorigin="0,-1" coordsize="4464187,351759">
                <v:rect id="_x0000_s1029" style="position:absolute;left:0;top:-1;width:4464187;height:35175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0;top:-1;width:4464187;height:3517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L-Kopfzeilen-Titel"/>
                        </w:pPr>
                        <w:r>
                          <w:rPr>
                            <w:rtl w:val="0"/>
                          </w:rPr>
                          <w:t>Zentrum f</w:t>
                        </w:r>
                        <w:r>
                          <w:rPr>
                            <w:rtl w:val="0"/>
                          </w:rPr>
                          <w:t>ü</w:t>
                        </w:r>
                        <w:r>
                          <w:rPr>
                            <w:rtl w:val="0"/>
                          </w:rPr>
                          <w:t>r Schulqualit</w:t>
                        </w:r>
                        <w:r>
                          <w:rPr>
                            <w:rtl w:val="0"/>
                          </w:rPr>
                          <w:t>ä</w:t>
                        </w:r>
                        <w:r>
                          <w:rPr>
                            <w:rtl w:val="0"/>
                          </w:rPr>
                          <w:t>t und Lehrerbildung</w:t>
                        </w:r>
                      </w:p>
                    </w:txbxContent>
                  </v:textbox>
                </v:rect>
              </v:group>
              <v:shape id="_x0000_s1031" type="#_x0000_t75" style="position:absolute;left:5815165;top:0;width:399581;height:436881;">
                <v:imagedata r:id="rId1" o:title="image5.png"/>
              </v:shape>
              <v:line id="_x0000_s1032" style="position:absolute;left:95057;top:339571;width:5576657;height:1;flip:x y;">
                <v:fill on="f"/>
                <v:stroke filltype="solid" color="#A6A6A6" opacity="100.0%" weight="0.5pt" dashstyle="solid" endcap="flat" joinstyle="round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L-Kopfzeilen-Titel">
    <w:name w:val="NL-Kopfzeilen-Titel"/>
    <w:next w:val="NL-Kopfzeilen-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