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B0FA" w14:textId="06D83DAC" w:rsidR="0090020C" w:rsidRDefault="0090020C" w:rsidP="00AD4C11">
      <w:pPr>
        <w:pStyle w:val="berschrift2"/>
        <w:numPr>
          <w:ilvl w:val="0"/>
          <w:numId w:val="0"/>
        </w:numPr>
        <w:ind w:left="576" w:hanging="576"/>
      </w:pPr>
      <w:bookmarkStart w:id="0" w:name="_Toc227328568"/>
      <w:r>
        <w:t>KWL-Methode</w:t>
      </w:r>
      <w:bookmarkEnd w:id="0"/>
    </w:p>
    <w:p w14:paraId="36A7A0E4" w14:textId="77777777" w:rsidR="0090020C" w:rsidRDefault="0090020C" w:rsidP="0090020C"/>
    <w:p w14:paraId="31D77D06" w14:textId="20DB2AAF" w:rsidR="0090020C" w:rsidRPr="0090020C" w:rsidRDefault="0090020C" w:rsidP="0090020C">
      <w:pPr>
        <w:spacing w:line="360" w:lineRule="auto"/>
        <w:rPr>
          <w:szCs w:val="22"/>
        </w:rPr>
      </w:pPr>
      <w:r w:rsidRPr="0090020C">
        <w:rPr>
          <w:szCs w:val="22"/>
        </w:rPr>
        <w:t xml:space="preserve">Die KWL-Methode kann </w:t>
      </w:r>
      <w:r>
        <w:rPr>
          <w:szCs w:val="22"/>
        </w:rPr>
        <w:t xml:space="preserve">zur </w:t>
      </w:r>
      <w:r w:rsidRPr="0090020C">
        <w:rPr>
          <w:szCs w:val="22"/>
        </w:rPr>
        <w:t>Reflexion des Unterrichts eingesetzt werden. Sie ermöglicht es, den Lernprozess der Schüler</w:t>
      </w:r>
      <w:r>
        <w:rPr>
          <w:szCs w:val="22"/>
        </w:rPr>
        <w:t>innen und Schüler</w:t>
      </w:r>
      <w:r w:rsidRPr="0090020C">
        <w:rPr>
          <w:szCs w:val="22"/>
        </w:rPr>
        <w:t xml:space="preserve"> zu analysieren und zu verbessern.</w:t>
      </w:r>
    </w:p>
    <w:p w14:paraId="32E414B7" w14:textId="77777777" w:rsidR="0090020C" w:rsidRPr="0090020C" w:rsidRDefault="0090020C" w:rsidP="0090020C">
      <w:pPr>
        <w:spacing w:line="360" w:lineRule="auto"/>
        <w:rPr>
          <w:szCs w:val="22"/>
        </w:rPr>
      </w:pPr>
    </w:p>
    <w:p w14:paraId="72FB7988" w14:textId="13012D41" w:rsidR="0090020C" w:rsidRPr="0090020C" w:rsidRDefault="0090020C" w:rsidP="0090020C">
      <w:pPr>
        <w:spacing w:line="360" w:lineRule="auto"/>
        <w:rPr>
          <w:szCs w:val="22"/>
        </w:rPr>
      </w:pPr>
      <w:r w:rsidRPr="0090020C">
        <w:rPr>
          <w:szCs w:val="22"/>
        </w:rPr>
        <w:t>Die Methode umfasst drei Schritte:</w:t>
      </w:r>
    </w:p>
    <w:p w14:paraId="220409E6" w14:textId="4472952F" w:rsidR="0090020C" w:rsidRPr="0090020C" w:rsidRDefault="0090020C" w:rsidP="0090020C">
      <w:pPr>
        <w:pStyle w:val="Listenabsatz"/>
        <w:numPr>
          <w:ilvl w:val="0"/>
          <w:numId w:val="34"/>
        </w:numPr>
        <w:spacing w:after="0" w:line="360" w:lineRule="auto"/>
        <w:rPr>
          <w:rFonts w:cs="Arial"/>
        </w:rPr>
      </w:pPr>
      <w:r w:rsidRPr="0090020C">
        <w:rPr>
          <w:rFonts w:cs="Arial"/>
        </w:rPr>
        <w:t>Was weiß ich (</w:t>
      </w:r>
      <w:r w:rsidRPr="00E723A2">
        <w:rPr>
          <w:rFonts w:cs="Arial"/>
          <w:b/>
          <w:bCs/>
        </w:rPr>
        <w:t>K</w:t>
      </w:r>
      <w:r w:rsidRPr="0090020C">
        <w:rPr>
          <w:rFonts w:cs="Arial"/>
        </w:rPr>
        <w:t>now) – Vorwissen der Schüler</w:t>
      </w:r>
      <w:r>
        <w:rPr>
          <w:rFonts w:cs="Arial"/>
        </w:rPr>
        <w:t>innen und Schüler</w:t>
      </w:r>
      <w:r w:rsidRPr="0090020C">
        <w:rPr>
          <w:rFonts w:cs="Arial"/>
        </w:rPr>
        <w:t xml:space="preserve"> aktivieren</w:t>
      </w:r>
    </w:p>
    <w:p w14:paraId="0FFC9187" w14:textId="77777777" w:rsidR="0090020C" w:rsidRPr="0090020C" w:rsidRDefault="0090020C" w:rsidP="0090020C">
      <w:pPr>
        <w:pStyle w:val="Listenabsatz"/>
        <w:numPr>
          <w:ilvl w:val="0"/>
          <w:numId w:val="34"/>
        </w:numPr>
        <w:spacing w:after="0" w:line="360" w:lineRule="auto"/>
        <w:rPr>
          <w:rFonts w:cs="Arial"/>
        </w:rPr>
      </w:pPr>
      <w:r w:rsidRPr="0090020C">
        <w:rPr>
          <w:rFonts w:cs="Arial"/>
        </w:rPr>
        <w:t>Was möchte ich wissen (</w:t>
      </w:r>
      <w:proofErr w:type="spellStart"/>
      <w:r w:rsidRPr="00E723A2">
        <w:rPr>
          <w:rFonts w:cs="Arial"/>
          <w:b/>
          <w:bCs/>
        </w:rPr>
        <w:t>W</w:t>
      </w:r>
      <w:r w:rsidRPr="0090020C">
        <w:rPr>
          <w:rFonts w:cs="Arial"/>
        </w:rPr>
        <w:t>hat</w:t>
      </w:r>
      <w:proofErr w:type="spellEnd"/>
      <w:r w:rsidRPr="0090020C">
        <w:rPr>
          <w:rFonts w:cs="Arial"/>
        </w:rPr>
        <w:t>) – Lernziele festlegen</w:t>
      </w:r>
    </w:p>
    <w:p w14:paraId="67679AC4" w14:textId="77777777" w:rsidR="0090020C" w:rsidRPr="0090020C" w:rsidRDefault="0090020C" w:rsidP="0090020C">
      <w:pPr>
        <w:pStyle w:val="Listenabsatz"/>
        <w:numPr>
          <w:ilvl w:val="0"/>
          <w:numId w:val="34"/>
        </w:numPr>
        <w:spacing w:after="0" w:line="360" w:lineRule="auto"/>
        <w:rPr>
          <w:rFonts w:cs="Arial"/>
        </w:rPr>
      </w:pPr>
      <w:r w:rsidRPr="0090020C">
        <w:rPr>
          <w:rFonts w:cs="Arial"/>
        </w:rPr>
        <w:t>Was habe ich gelernt (</w:t>
      </w:r>
      <w:r w:rsidRPr="00E723A2">
        <w:rPr>
          <w:rFonts w:cs="Arial"/>
          <w:b/>
          <w:bCs/>
        </w:rPr>
        <w:t>L</w:t>
      </w:r>
      <w:r w:rsidRPr="0090020C">
        <w:rPr>
          <w:rFonts w:cs="Arial"/>
        </w:rPr>
        <w:t>earn) – Gelerntes reflektieren</w:t>
      </w:r>
    </w:p>
    <w:p w14:paraId="0CA95049" w14:textId="77777777" w:rsidR="0090020C" w:rsidRPr="0090020C" w:rsidRDefault="0090020C" w:rsidP="0090020C">
      <w:pPr>
        <w:spacing w:line="360" w:lineRule="auto"/>
        <w:rPr>
          <w:szCs w:val="22"/>
        </w:rPr>
      </w:pPr>
    </w:p>
    <w:p w14:paraId="5679B664" w14:textId="689FAB7F" w:rsidR="0090020C" w:rsidRPr="0090020C" w:rsidRDefault="0090020C" w:rsidP="0090020C">
      <w:pPr>
        <w:spacing w:line="360" w:lineRule="auto"/>
        <w:rPr>
          <w:szCs w:val="22"/>
        </w:rPr>
      </w:pPr>
      <w:r w:rsidRPr="0090020C">
        <w:rPr>
          <w:szCs w:val="22"/>
        </w:rPr>
        <w:t>Die folgenden Phasen werden von den Schüler</w:t>
      </w:r>
      <w:r>
        <w:t>innen und Schüler</w:t>
      </w:r>
      <w:r w:rsidRPr="0090020C">
        <w:rPr>
          <w:szCs w:val="22"/>
        </w:rPr>
        <w:t xml:space="preserve"> durchgeführt:</w:t>
      </w:r>
    </w:p>
    <w:p w14:paraId="16570B2C" w14:textId="77777777" w:rsidR="0090020C" w:rsidRPr="0090020C" w:rsidRDefault="0090020C" w:rsidP="0090020C">
      <w:pPr>
        <w:spacing w:line="360" w:lineRule="auto"/>
        <w:rPr>
          <w:szCs w:val="22"/>
        </w:rPr>
      </w:pPr>
    </w:p>
    <w:p w14:paraId="24545F98" w14:textId="5E72DCB7" w:rsidR="0090020C" w:rsidRDefault="0090020C" w:rsidP="0090020C">
      <w:pPr>
        <w:pStyle w:val="Listenabsatz"/>
        <w:numPr>
          <w:ilvl w:val="0"/>
          <w:numId w:val="35"/>
        </w:numPr>
        <w:spacing w:after="0" w:line="360" w:lineRule="auto"/>
        <w:ind w:left="284" w:hanging="284"/>
        <w:rPr>
          <w:rFonts w:cs="Arial"/>
        </w:rPr>
      </w:pPr>
      <w:r w:rsidRPr="0090020C">
        <w:rPr>
          <w:rFonts w:cs="Arial"/>
        </w:rPr>
        <w:t>Vorbereitung: Die Schüler</w:t>
      </w:r>
      <w:r>
        <w:rPr>
          <w:rFonts w:cs="Arial"/>
        </w:rPr>
        <w:t>innen und Schüler</w:t>
      </w:r>
      <w:r w:rsidRPr="0090020C">
        <w:rPr>
          <w:rFonts w:cs="Arial"/>
        </w:rPr>
        <w:t xml:space="preserve"> beginnen mit einer Diskussion (Partnerarbeit)</w:t>
      </w:r>
      <w:r>
        <w:rPr>
          <w:rFonts w:cs="Arial"/>
        </w:rPr>
        <w:t xml:space="preserve"> –</w:t>
      </w:r>
      <w:r w:rsidRPr="0090020C">
        <w:rPr>
          <w:rFonts w:cs="Arial"/>
        </w:rPr>
        <w:t xml:space="preserve"> oder Sie als Leh</w:t>
      </w:r>
      <w:r>
        <w:rPr>
          <w:rFonts w:cs="Arial"/>
        </w:rPr>
        <w:t>rkraft</w:t>
      </w:r>
      <w:r w:rsidRPr="0090020C">
        <w:rPr>
          <w:rFonts w:cs="Arial"/>
        </w:rPr>
        <w:t xml:space="preserve"> mit einer kurzen Umfrage</w:t>
      </w:r>
      <w:r>
        <w:rPr>
          <w:rFonts w:cs="Arial"/>
        </w:rPr>
        <w:t xml:space="preserve"> –</w:t>
      </w:r>
      <w:r w:rsidRPr="0090020C">
        <w:rPr>
          <w:rFonts w:cs="Arial"/>
        </w:rPr>
        <w:t xml:space="preserve"> um herauszufinden, was die Schüler</w:t>
      </w:r>
      <w:r>
        <w:rPr>
          <w:rFonts w:cs="Arial"/>
        </w:rPr>
        <w:t>innen und Schüler</w:t>
      </w:r>
      <w:r w:rsidRPr="0090020C">
        <w:rPr>
          <w:rFonts w:cs="Arial"/>
        </w:rPr>
        <w:t xml:space="preserve"> bereits über das Thema wissen. Das gesammelte Vorwissen wird in die erste Tabellenspalte</w:t>
      </w:r>
      <w:r>
        <w:rPr>
          <w:rFonts w:cs="Arial"/>
        </w:rPr>
        <w:t xml:space="preserve"> </w:t>
      </w:r>
      <w:r w:rsidRPr="0090020C">
        <w:rPr>
          <w:rFonts w:cs="Arial"/>
        </w:rPr>
        <w:t>eingetragen.</w:t>
      </w:r>
    </w:p>
    <w:p w14:paraId="58F51FFC" w14:textId="77777777" w:rsidR="0090020C" w:rsidRPr="0090020C" w:rsidRDefault="0090020C" w:rsidP="0090020C">
      <w:pPr>
        <w:pStyle w:val="Listenabsatz"/>
        <w:spacing w:after="0" w:line="360" w:lineRule="auto"/>
        <w:ind w:left="284"/>
        <w:rPr>
          <w:rFonts w:cs="Arial"/>
        </w:rPr>
      </w:pPr>
    </w:p>
    <w:p w14:paraId="53E3FE11" w14:textId="00604864" w:rsidR="0090020C" w:rsidRDefault="0090020C" w:rsidP="0090020C">
      <w:pPr>
        <w:pStyle w:val="Listenabsatz"/>
        <w:numPr>
          <w:ilvl w:val="0"/>
          <w:numId w:val="35"/>
        </w:numPr>
        <w:spacing w:after="0" w:line="360" w:lineRule="auto"/>
        <w:ind w:left="284" w:hanging="284"/>
        <w:rPr>
          <w:rFonts w:cs="Arial"/>
        </w:rPr>
      </w:pPr>
      <w:r w:rsidRPr="0090020C">
        <w:rPr>
          <w:rFonts w:cs="Arial"/>
        </w:rPr>
        <w:t>Lernziele definieren: Die Schüler</w:t>
      </w:r>
      <w:r>
        <w:rPr>
          <w:rFonts w:cs="Arial"/>
        </w:rPr>
        <w:t>innen und Schüler</w:t>
      </w:r>
      <w:r w:rsidRPr="0090020C">
        <w:rPr>
          <w:rFonts w:cs="Arial"/>
        </w:rPr>
        <w:t xml:space="preserve"> überlegen, welche Aspekte für sie noch </w:t>
      </w:r>
      <w:r>
        <w:rPr>
          <w:rFonts w:cs="Arial"/>
        </w:rPr>
        <w:t>unklar</w:t>
      </w:r>
      <w:r w:rsidRPr="0090020C">
        <w:rPr>
          <w:rFonts w:cs="Arial"/>
        </w:rPr>
        <w:t xml:space="preserve"> sind, welche Fragen sie dazu haben oder welche Inhalte noch für sie wichtig sind. Diese Fragen </w:t>
      </w:r>
      <w:r>
        <w:rPr>
          <w:rFonts w:cs="Arial"/>
        </w:rPr>
        <w:t xml:space="preserve">und Erwartungen </w:t>
      </w:r>
      <w:r w:rsidRPr="0090020C">
        <w:rPr>
          <w:rFonts w:cs="Arial"/>
        </w:rPr>
        <w:t>werden in die zweite Spalte eingetragen.</w:t>
      </w:r>
    </w:p>
    <w:p w14:paraId="0EF52038" w14:textId="77777777" w:rsidR="0090020C" w:rsidRPr="0090020C" w:rsidRDefault="0090020C" w:rsidP="0090020C">
      <w:pPr>
        <w:spacing w:line="360" w:lineRule="auto"/>
      </w:pPr>
    </w:p>
    <w:p w14:paraId="6C96C6B0" w14:textId="57E1253C" w:rsidR="0090020C" w:rsidRDefault="0090020C" w:rsidP="0090020C">
      <w:pPr>
        <w:pStyle w:val="Listenabsatz"/>
        <w:numPr>
          <w:ilvl w:val="0"/>
          <w:numId w:val="35"/>
        </w:numPr>
        <w:spacing w:after="0" w:line="360" w:lineRule="auto"/>
        <w:ind w:left="284" w:hanging="284"/>
        <w:rPr>
          <w:rFonts w:cs="Arial"/>
        </w:rPr>
      </w:pPr>
      <w:r w:rsidRPr="0090020C">
        <w:rPr>
          <w:rFonts w:cs="Arial"/>
        </w:rPr>
        <w:t>Reflexion des Gelernten: Nach der Unterrichtseinheit füllen die Schüler</w:t>
      </w:r>
      <w:r>
        <w:rPr>
          <w:rFonts w:cs="Arial"/>
        </w:rPr>
        <w:t>innen und Schüler</w:t>
      </w:r>
      <w:r w:rsidRPr="0090020C">
        <w:rPr>
          <w:rFonts w:cs="Arial"/>
        </w:rPr>
        <w:t xml:space="preserve"> die letzte Spalte aus. Sie reflektieren, ob ihre Fragen beantwortet wurden und was sie tatsächlich gelernt haben. Ermutigen Sie </w:t>
      </w:r>
      <w:r w:rsidR="00EF165B">
        <w:rPr>
          <w:rFonts w:cs="Arial"/>
        </w:rPr>
        <w:t>die Schülerinnen und Schüler</w:t>
      </w:r>
      <w:r w:rsidRPr="0090020C">
        <w:rPr>
          <w:rFonts w:cs="Arial"/>
        </w:rPr>
        <w:t>, Verbindungen zu ihrem Vorwissen herzustellen und gegebenenfalls weitere Informationsquellen zu suchen.</w:t>
      </w:r>
    </w:p>
    <w:p w14:paraId="1671B803" w14:textId="77777777" w:rsidR="0090020C" w:rsidRPr="0090020C" w:rsidRDefault="0090020C" w:rsidP="0090020C">
      <w:pPr>
        <w:pStyle w:val="Listenabsatz"/>
        <w:spacing w:after="0" w:line="360" w:lineRule="auto"/>
        <w:ind w:left="284"/>
        <w:rPr>
          <w:rFonts w:cs="Arial"/>
        </w:rPr>
      </w:pPr>
    </w:p>
    <w:p w14:paraId="1A07D13E" w14:textId="24E52DA1" w:rsidR="0090020C" w:rsidRDefault="0090020C" w:rsidP="0090020C">
      <w:pPr>
        <w:pStyle w:val="Listenabsatz"/>
        <w:numPr>
          <w:ilvl w:val="0"/>
          <w:numId w:val="35"/>
        </w:numPr>
        <w:spacing w:after="0" w:line="360" w:lineRule="auto"/>
        <w:ind w:left="284" w:hanging="284"/>
        <w:rPr>
          <w:rFonts w:cs="Arial"/>
        </w:rPr>
      </w:pPr>
      <w:r w:rsidRPr="00595910">
        <w:rPr>
          <w:rFonts w:cs="Arial"/>
        </w:rPr>
        <w:t>Feedback und Verbesserung: Die Schüler</w:t>
      </w:r>
      <w:r>
        <w:rPr>
          <w:rFonts w:cs="Arial"/>
        </w:rPr>
        <w:t>innen und Schüler</w:t>
      </w:r>
      <w:r w:rsidRPr="00595910">
        <w:rPr>
          <w:rFonts w:cs="Arial"/>
        </w:rPr>
        <w:t xml:space="preserve"> denken darüber nach, wie die Methode ihnen geholfen hat, den Unterricht </w:t>
      </w:r>
      <w:r w:rsidR="00595910">
        <w:rPr>
          <w:rFonts w:cs="Arial"/>
        </w:rPr>
        <w:t xml:space="preserve">bzw. das Thema </w:t>
      </w:r>
      <w:r w:rsidRPr="00595910">
        <w:rPr>
          <w:rFonts w:cs="Arial"/>
        </w:rPr>
        <w:t>zu strukturieren und zu verstehen. Diskutieren Sie gemeinsam, wie der Unterricht in Zukunft verbessert werden</w:t>
      </w:r>
      <w:r w:rsidR="00595910">
        <w:rPr>
          <w:rFonts w:cs="Arial"/>
        </w:rPr>
        <w:t>. Halten Sie die Schülerinnen und Schüler an, ihr eigenes Handeln zu bewerten (was kann und soll auf zukünftige Handlungssituationen übertragen werden, was nicht?).</w:t>
      </w:r>
    </w:p>
    <w:p w14:paraId="760FD025" w14:textId="77777777" w:rsidR="00595910" w:rsidRPr="00595910" w:rsidRDefault="00595910" w:rsidP="00595910">
      <w:pPr>
        <w:spacing w:line="360" w:lineRule="auto"/>
      </w:pPr>
    </w:p>
    <w:p w14:paraId="38F2FFAE" w14:textId="07143835" w:rsidR="0090020C" w:rsidRPr="0090020C" w:rsidRDefault="0090020C" w:rsidP="0090020C">
      <w:pPr>
        <w:spacing w:line="360" w:lineRule="auto"/>
        <w:rPr>
          <w:szCs w:val="22"/>
        </w:rPr>
      </w:pPr>
      <w:r w:rsidRPr="0090020C">
        <w:rPr>
          <w:szCs w:val="22"/>
        </w:rPr>
        <w:t>Durch den Einsatz der KWL-Methode fördern Sie nicht nur das Lernen</w:t>
      </w:r>
      <w:r w:rsidR="00595910">
        <w:rPr>
          <w:szCs w:val="22"/>
        </w:rPr>
        <w:t xml:space="preserve"> der </w:t>
      </w:r>
      <w:r w:rsidR="00595910" w:rsidRPr="0090020C">
        <w:rPr>
          <w:szCs w:val="22"/>
        </w:rPr>
        <w:t>Schüler</w:t>
      </w:r>
      <w:r w:rsidR="00595910">
        <w:t>innen und Schüler</w:t>
      </w:r>
      <w:r w:rsidRPr="0090020C">
        <w:rPr>
          <w:szCs w:val="22"/>
        </w:rPr>
        <w:t>, sondern auch die Selbstreflexion und die Fähigkeit zur kritischen Analyse.</w:t>
      </w:r>
    </w:p>
    <w:p w14:paraId="38F2BF46" w14:textId="77777777" w:rsidR="0090020C" w:rsidRDefault="0090020C">
      <w:pPr>
        <w:spacing w:line="276" w:lineRule="auto"/>
        <w:rPr>
          <w:b/>
        </w:rPr>
      </w:pPr>
      <w:r>
        <w:br w:type="page"/>
      </w:r>
    </w:p>
    <w:p w14:paraId="65C55769" w14:textId="77777777" w:rsidR="008268F5" w:rsidRDefault="008268F5">
      <w:pPr>
        <w:spacing w:line="276" w:lineRule="auto"/>
        <w:sectPr w:rsidR="008268F5" w:rsidSect="009F3DC4">
          <w:footerReference w:type="default" r:id="rId8"/>
          <w:footerReference w:type="first" r:id="rId9"/>
          <w:pgSz w:w="11906" w:h="16838" w:code="9"/>
          <w:pgMar w:top="1021" w:right="1021" w:bottom="567" w:left="1134" w:header="709" w:footer="709" w:gutter="0"/>
          <w:cols w:space="708"/>
          <w:docGrid w:linePitch="360"/>
        </w:sectPr>
      </w:pPr>
    </w:p>
    <w:p w14:paraId="615A38FF" w14:textId="6A5D3677" w:rsidR="00DD4A38" w:rsidRDefault="00DD4A38" w:rsidP="002A6399">
      <w:pPr>
        <w:pStyle w:val="berschrift1"/>
        <w:numPr>
          <w:ilvl w:val="0"/>
          <w:numId w:val="0"/>
        </w:numPr>
        <w:ind w:left="432" w:hanging="432"/>
      </w:pPr>
      <w:bookmarkStart w:id="1" w:name="_Toc227328575"/>
      <w:r>
        <w:lastRenderedPageBreak/>
        <w:t>Lösungshinweis</w:t>
      </w:r>
      <w:bookmarkEnd w:id="1"/>
    </w:p>
    <w:p w14:paraId="4977925B" w14:textId="31B84C0E" w:rsidR="002A6399" w:rsidRDefault="002A6399" w:rsidP="002A6399">
      <w:pPr>
        <w:pStyle w:val="StandardWeb"/>
      </w:pPr>
      <w:r>
        <w:rPr>
          <w:noProof/>
        </w:rPr>
        <w:drawing>
          <wp:inline distT="0" distB="0" distL="0" distR="0" wp14:anchorId="4D36C6DB" wp14:editId="2EBA0756">
            <wp:extent cx="9323705" cy="5244465"/>
            <wp:effectExtent l="0" t="0" r="0" b="0"/>
            <wp:docPr id="75744700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3705" cy="524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C7CCE" w14:textId="2A1831DC" w:rsidR="00B62963" w:rsidRPr="00B62963" w:rsidRDefault="00B62963" w:rsidP="00AD4C11">
      <w:pPr>
        <w:spacing w:line="276" w:lineRule="auto"/>
        <w:rPr>
          <w:rFonts w:eastAsia="Times New Roman"/>
          <w:sz w:val="20"/>
          <w:szCs w:val="20"/>
        </w:rPr>
      </w:pPr>
    </w:p>
    <w:sectPr w:rsidR="00B62963" w:rsidRPr="00B62963" w:rsidSect="005843E2"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002A" w14:textId="77777777" w:rsidR="00AA7FF8" w:rsidRDefault="00AA7FF8" w:rsidP="001E03DE">
      <w:r>
        <w:separator/>
      </w:r>
    </w:p>
  </w:endnote>
  <w:endnote w:type="continuationSeparator" w:id="0">
    <w:p w14:paraId="23819D2C" w14:textId="77777777" w:rsidR="00AA7FF8" w:rsidRDefault="00AA7FF8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2D499A09" w14:textId="6AF4F225" w:rsidR="00B73E4A" w:rsidRPr="00B73E4A" w:rsidRDefault="00B73E4A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5005CF">
          <w:rPr>
            <w:rFonts w:cs="Arial"/>
            <w:noProof/>
          </w:rPr>
          <w:t>Wiko-KB I-LS10a-Wirtschaftskreislauf-L1</w:t>
        </w:r>
        <w:r w:rsidRPr="00B73E4A">
          <w:rPr>
            <w:rFonts w:cs="Arial"/>
          </w:rPr>
          <w:fldChar w:fldCharType="end"/>
        </w:r>
      </w:p>
      <w:p w14:paraId="7BA714EC" w14:textId="7C738CF5" w:rsidR="00B73E4A" w:rsidRPr="00B73E4A" w:rsidRDefault="00B73E4A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E577C0">
          <w:rPr>
            <w:rFonts w:cs="Arial"/>
            <w:szCs w:val="16"/>
          </w:rPr>
          <w:t>April</w:t>
        </w:r>
        <w:r w:rsidRPr="00B73E4A">
          <w:rPr>
            <w:rFonts w:cs="Arial"/>
            <w:szCs w:val="16"/>
          </w:rPr>
          <w:t xml:space="preserve"> 202</w:t>
        </w:r>
        <w:r w:rsidR="00E577C0">
          <w:rPr>
            <w:rFonts w:cs="Arial"/>
            <w:szCs w:val="16"/>
          </w:rPr>
          <w:t>6</w:t>
        </w:r>
      </w:p>
      <w:p w14:paraId="53DA90C7" w14:textId="77777777" w:rsidR="00B73E4A" w:rsidRPr="00B73E4A" w:rsidRDefault="00B73E4A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D41E19">
          <w:rPr>
            <w:rFonts w:cs="Arial"/>
            <w:bCs/>
            <w:noProof/>
            <w:szCs w:val="16"/>
          </w:rPr>
          <w:t>6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0A6DA7" w14:textId="0D415224" w:rsidR="00B73E4A" w:rsidRDefault="00B73E4A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5005CF">
              <w:rPr>
                <w:rFonts w:cs="Arial"/>
                <w:noProof/>
              </w:rPr>
              <w:t>Wiko-KB I-LS10a-Wirtschaftskreislauf-L1</w:t>
            </w:r>
            <w:r>
              <w:rPr>
                <w:rFonts w:cs="Arial"/>
              </w:rPr>
              <w:fldChar w:fldCharType="end"/>
            </w:r>
          </w:p>
          <w:p w14:paraId="171D7790" w14:textId="275254AF" w:rsidR="00B73E4A" w:rsidRDefault="00B73E4A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Stand: </w:t>
            </w:r>
            <w:r w:rsidR="00E577C0">
              <w:rPr>
                <w:rFonts w:cs="Arial"/>
                <w:szCs w:val="16"/>
              </w:rPr>
              <w:t>April</w:t>
            </w:r>
            <w:r>
              <w:rPr>
                <w:rFonts w:cs="Arial"/>
                <w:szCs w:val="16"/>
              </w:rPr>
              <w:t xml:space="preserve"> 202</w:t>
            </w:r>
            <w:r w:rsidR="00E577C0">
              <w:rPr>
                <w:rFonts w:cs="Arial"/>
                <w:szCs w:val="16"/>
              </w:rPr>
              <w:t>6</w:t>
            </w:r>
          </w:p>
          <w:p w14:paraId="60808542" w14:textId="77777777" w:rsidR="00B73E4A" w:rsidRPr="00B73E4A" w:rsidRDefault="00B73E4A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D41E19">
              <w:rPr>
                <w:rFonts w:cs="Arial"/>
                <w:bCs/>
                <w:noProof/>
                <w:szCs w:val="16"/>
              </w:rPr>
              <w:t>6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D3C2" w14:textId="77777777" w:rsidR="00AA7FF8" w:rsidRDefault="00AA7FF8" w:rsidP="001E03DE">
      <w:r>
        <w:separator/>
      </w:r>
    </w:p>
  </w:footnote>
  <w:footnote w:type="continuationSeparator" w:id="0">
    <w:p w14:paraId="58C41BBA" w14:textId="77777777" w:rsidR="00AA7FF8" w:rsidRDefault="00AA7FF8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1" w15:restartNumberingAfterBreak="0">
    <w:nsid w:val="16474F9C"/>
    <w:multiLevelType w:val="multilevel"/>
    <w:tmpl w:val="C168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2310C6"/>
    <w:multiLevelType w:val="hybridMultilevel"/>
    <w:tmpl w:val="785497CA"/>
    <w:lvl w:ilvl="0" w:tplc="48BE0F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CA6"/>
    <w:multiLevelType w:val="hybridMultilevel"/>
    <w:tmpl w:val="F2FC5530"/>
    <w:lvl w:ilvl="0" w:tplc="0DEA13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0721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53B8B"/>
    <w:multiLevelType w:val="hybridMultilevel"/>
    <w:tmpl w:val="27180A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01CC7"/>
    <w:multiLevelType w:val="multilevel"/>
    <w:tmpl w:val="473C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5522D5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E429BC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10072" w:hanging="432"/>
      </w:pPr>
    </w:lvl>
    <w:lvl w:ilvl="1">
      <w:start w:val="1"/>
      <w:numFmt w:val="decimal"/>
      <w:pStyle w:val="berschrift2"/>
      <w:lvlText w:val="%1.%2"/>
      <w:lvlJc w:val="left"/>
      <w:pPr>
        <w:ind w:left="3270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8313BC8"/>
    <w:multiLevelType w:val="hybridMultilevel"/>
    <w:tmpl w:val="56E626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5773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15" w15:restartNumberingAfterBreak="0">
    <w:nsid w:val="53675A6F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281027"/>
    <w:multiLevelType w:val="hybridMultilevel"/>
    <w:tmpl w:val="A14EB388"/>
    <w:lvl w:ilvl="0" w:tplc="70B0980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4067682"/>
    <w:multiLevelType w:val="hybridMultilevel"/>
    <w:tmpl w:val="5F6636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91A2E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5A3CDC"/>
    <w:multiLevelType w:val="multilevel"/>
    <w:tmpl w:val="473C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2625E1D"/>
    <w:multiLevelType w:val="multilevel"/>
    <w:tmpl w:val="B418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C6C52"/>
    <w:multiLevelType w:val="hybridMultilevel"/>
    <w:tmpl w:val="0A28FF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851008">
    <w:abstractNumId w:val="14"/>
  </w:num>
  <w:num w:numId="2" w16cid:durableId="2066635491">
    <w:abstractNumId w:val="14"/>
  </w:num>
  <w:num w:numId="3" w16cid:durableId="1308512646">
    <w:abstractNumId w:val="14"/>
  </w:num>
  <w:num w:numId="4" w16cid:durableId="1808010660">
    <w:abstractNumId w:val="14"/>
  </w:num>
  <w:num w:numId="5" w16cid:durableId="1678463852">
    <w:abstractNumId w:val="22"/>
  </w:num>
  <w:num w:numId="6" w16cid:durableId="193269932">
    <w:abstractNumId w:val="3"/>
  </w:num>
  <w:num w:numId="7" w16cid:durableId="1067193979">
    <w:abstractNumId w:val="9"/>
  </w:num>
  <w:num w:numId="8" w16cid:durableId="9525493">
    <w:abstractNumId w:val="9"/>
  </w:num>
  <w:num w:numId="9" w16cid:durableId="1363018648">
    <w:abstractNumId w:val="11"/>
  </w:num>
  <w:num w:numId="10" w16cid:durableId="815342141">
    <w:abstractNumId w:val="0"/>
  </w:num>
  <w:num w:numId="11" w16cid:durableId="785084468">
    <w:abstractNumId w:val="11"/>
  </w:num>
  <w:num w:numId="12" w16cid:durableId="1028994650">
    <w:abstractNumId w:val="11"/>
  </w:num>
  <w:num w:numId="13" w16cid:durableId="776951837">
    <w:abstractNumId w:val="5"/>
  </w:num>
  <w:num w:numId="14" w16cid:durableId="1375302558">
    <w:abstractNumId w:val="8"/>
  </w:num>
  <w:num w:numId="15" w16cid:durableId="92215560">
    <w:abstractNumId w:val="21"/>
  </w:num>
  <w:num w:numId="16" w16cid:durableId="497505934">
    <w:abstractNumId w:val="15"/>
  </w:num>
  <w:num w:numId="17" w16cid:durableId="1651716238">
    <w:abstractNumId w:val="18"/>
  </w:num>
  <w:num w:numId="18" w16cid:durableId="869486972">
    <w:abstractNumId w:val="7"/>
  </w:num>
  <w:num w:numId="19" w16cid:durableId="320543833">
    <w:abstractNumId w:val="19"/>
  </w:num>
  <w:num w:numId="20" w16cid:durableId="505290907">
    <w:abstractNumId w:val="11"/>
  </w:num>
  <w:num w:numId="21" w16cid:durableId="1309557291">
    <w:abstractNumId w:val="11"/>
  </w:num>
  <w:num w:numId="22" w16cid:durableId="1573390191">
    <w:abstractNumId w:val="12"/>
  </w:num>
  <w:num w:numId="23" w16cid:durableId="1094474209">
    <w:abstractNumId w:val="16"/>
  </w:num>
  <w:num w:numId="24" w16cid:durableId="2033604881">
    <w:abstractNumId w:val="11"/>
  </w:num>
  <w:num w:numId="25" w16cid:durableId="1033113670">
    <w:abstractNumId w:val="10"/>
  </w:num>
  <w:num w:numId="26" w16cid:durableId="462969798">
    <w:abstractNumId w:val="13"/>
  </w:num>
  <w:num w:numId="27" w16cid:durableId="1131552251">
    <w:abstractNumId w:val="1"/>
  </w:num>
  <w:num w:numId="28" w16cid:durableId="1001851423">
    <w:abstractNumId w:val="23"/>
  </w:num>
  <w:num w:numId="29" w16cid:durableId="121731020">
    <w:abstractNumId w:val="2"/>
  </w:num>
  <w:num w:numId="30" w16cid:durableId="316305282">
    <w:abstractNumId w:val="11"/>
  </w:num>
  <w:num w:numId="31" w16cid:durableId="1835684468">
    <w:abstractNumId w:val="11"/>
  </w:num>
  <w:num w:numId="32" w16cid:durableId="1212766842">
    <w:abstractNumId w:val="20"/>
  </w:num>
  <w:num w:numId="33" w16cid:durableId="310402346">
    <w:abstractNumId w:val="4"/>
  </w:num>
  <w:num w:numId="34" w16cid:durableId="104232032">
    <w:abstractNumId w:val="17"/>
  </w:num>
  <w:num w:numId="35" w16cid:durableId="1948656366">
    <w:abstractNumId w:val="6"/>
  </w:num>
  <w:num w:numId="36" w16cid:durableId="12925147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36EA9"/>
    <w:rsid w:val="00046350"/>
    <w:rsid w:val="0007316C"/>
    <w:rsid w:val="000744FD"/>
    <w:rsid w:val="00093B3F"/>
    <w:rsid w:val="000A1419"/>
    <w:rsid w:val="00103E2A"/>
    <w:rsid w:val="001423DD"/>
    <w:rsid w:val="00155714"/>
    <w:rsid w:val="001A2103"/>
    <w:rsid w:val="001D02C0"/>
    <w:rsid w:val="001E03DE"/>
    <w:rsid w:val="002223B8"/>
    <w:rsid w:val="002540EB"/>
    <w:rsid w:val="002710D9"/>
    <w:rsid w:val="00283D85"/>
    <w:rsid w:val="00296589"/>
    <w:rsid w:val="002A06E6"/>
    <w:rsid w:val="002A6399"/>
    <w:rsid w:val="002F5E7B"/>
    <w:rsid w:val="003024D2"/>
    <w:rsid w:val="003472F2"/>
    <w:rsid w:val="00362698"/>
    <w:rsid w:val="0037709F"/>
    <w:rsid w:val="00395A73"/>
    <w:rsid w:val="003B7581"/>
    <w:rsid w:val="003B7F24"/>
    <w:rsid w:val="003C6AFC"/>
    <w:rsid w:val="003E55C0"/>
    <w:rsid w:val="0044650F"/>
    <w:rsid w:val="004D0791"/>
    <w:rsid w:val="005005CF"/>
    <w:rsid w:val="00500B0D"/>
    <w:rsid w:val="005249A1"/>
    <w:rsid w:val="00545EFB"/>
    <w:rsid w:val="005725A0"/>
    <w:rsid w:val="00574D5D"/>
    <w:rsid w:val="005843E2"/>
    <w:rsid w:val="005921AE"/>
    <w:rsid w:val="00593A0A"/>
    <w:rsid w:val="00595910"/>
    <w:rsid w:val="005A4CE4"/>
    <w:rsid w:val="005E727A"/>
    <w:rsid w:val="00664BE9"/>
    <w:rsid w:val="00672E97"/>
    <w:rsid w:val="00694794"/>
    <w:rsid w:val="006C02E8"/>
    <w:rsid w:val="006C2808"/>
    <w:rsid w:val="006C3D6D"/>
    <w:rsid w:val="006D7D0E"/>
    <w:rsid w:val="006E0EE8"/>
    <w:rsid w:val="006F2F14"/>
    <w:rsid w:val="00711601"/>
    <w:rsid w:val="00734827"/>
    <w:rsid w:val="00755CD8"/>
    <w:rsid w:val="0076031B"/>
    <w:rsid w:val="00764A1C"/>
    <w:rsid w:val="0077038F"/>
    <w:rsid w:val="00796FBC"/>
    <w:rsid w:val="007A0CBE"/>
    <w:rsid w:val="007A394E"/>
    <w:rsid w:val="007B0923"/>
    <w:rsid w:val="007B6A5E"/>
    <w:rsid w:val="007C471C"/>
    <w:rsid w:val="007D6CAB"/>
    <w:rsid w:val="007E0669"/>
    <w:rsid w:val="008268F5"/>
    <w:rsid w:val="00833016"/>
    <w:rsid w:val="0085647A"/>
    <w:rsid w:val="00861509"/>
    <w:rsid w:val="00872D27"/>
    <w:rsid w:val="00880E86"/>
    <w:rsid w:val="00884622"/>
    <w:rsid w:val="008A7911"/>
    <w:rsid w:val="008E2503"/>
    <w:rsid w:val="0090020C"/>
    <w:rsid w:val="009105B7"/>
    <w:rsid w:val="009479DD"/>
    <w:rsid w:val="009533B3"/>
    <w:rsid w:val="00961957"/>
    <w:rsid w:val="00962D08"/>
    <w:rsid w:val="009835D4"/>
    <w:rsid w:val="00992B67"/>
    <w:rsid w:val="009935DA"/>
    <w:rsid w:val="009A39A4"/>
    <w:rsid w:val="009C05F9"/>
    <w:rsid w:val="009F042D"/>
    <w:rsid w:val="009F3DC4"/>
    <w:rsid w:val="00A21F02"/>
    <w:rsid w:val="00A30590"/>
    <w:rsid w:val="00A343CD"/>
    <w:rsid w:val="00A5699B"/>
    <w:rsid w:val="00AA2FCE"/>
    <w:rsid w:val="00AA52A6"/>
    <w:rsid w:val="00AA7FF8"/>
    <w:rsid w:val="00AD0130"/>
    <w:rsid w:val="00AD4C11"/>
    <w:rsid w:val="00AE2628"/>
    <w:rsid w:val="00AF35CF"/>
    <w:rsid w:val="00AF520B"/>
    <w:rsid w:val="00AF5D9C"/>
    <w:rsid w:val="00B06D69"/>
    <w:rsid w:val="00B22E5F"/>
    <w:rsid w:val="00B435AA"/>
    <w:rsid w:val="00B62963"/>
    <w:rsid w:val="00B73E4A"/>
    <w:rsid w:val="00B81C2F"/>
    <w:rsid w:val="00B826C8"/>
    <w:rsid w:val="00BA2A23"/>
    <w:rsid w:val="00BB620B"/>
    <w:rsid w:val="00BC7749"/>
    <w:rsid w:val="00BE7A48"/>
    <w:rsid w:val="00BF38D9"/>
    <w:rsid w:val="00BF4A22"/>
    <w:rsid w:val="00C22DA6"/>
    <w:rsid w:val="00C53D08"/>
    <w:rsid w:val="00C549A5"/>
    <w:rsid w:val="00C9744D"/>
    <w:rsid w:val="00CA2944"/>
    <w:rsid w:val="00CC72D9"/>
    <w:rsid w:val="00CD6932"/>
    <w:rsid w:val="00CF5127"/>
    <w:rsid w:val="00D016F7"/>
    <w:rsid w:val="00D27B50"/>
    <w:rsid w:val="00D41E19"/>
    <w:rsid w:val="00D47363"/>
    <w:rsid w:val="00D56711"/>
    <w:rsid w:val="00DD3745"/>
    <w:rsid w:val="00DD4A38"/>
    <w:rsid w:val="00E05083"/>
    <w:rsid w:val="00E32DE8"/>
    <w:rsid w:val="00E44C87"/>
    <w:rsid w:val="00E577C0"/>
    <w:rsid w:val="00E63008"/>
    <w:rsid w:val="00E71992"/>
    <w:rsid w:val="00E723A2"/>
    <w:rsid w:val="00E72E29"/>
    <w:rsid w:val="00E772FE"/>
    <w:rsid w:val="00E91C31"/>
    <w:rsid w:val="00EA0CC3"/>
    <w:rsid w:val="00EA1E24"/>
    <w:rsid w:val="00EB6E49"/>
    <w:rsid w:val="00EC4D49"/>
    <w:rsid w:val="00ED2B46"/>
    <w:rsid w:val="00ED522E"/>
    <w:rsid w:val="00ED7652"/>
    <w:rsid w:val="00EE3C93"/>
    <w:rsid w:val="00EF165B"/>
    <w:rsid w:val="00EF52E5"/>
    <w:rsid w:val="00F13F7C"/>
    <w:rsid w:val="00F35AE8"/>
    <w:rsid w:val="00F44A67"/>
    <w:rsid w:val="00F643B7"/>
    <w:rsid w:val="00F9538E"/>
    <w:rsid w:val="00FA00C2"/>
    <w:rsid w:val="00FB57F5"/>
    <w:rsid w:val="00FD57DF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A1ECA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2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6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540E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5843E2"/>
    <w:pPr>
      <w:spacing w:after="160" w:line="259" w:lineRule="auto"/>
      <w:ind w:left="720"/>
      <w:contextualSpacing/>
    </w:pPr>
    <w:rPr>
      <w:rFonts w:cstheme="minorBidi"/>
      <w:szCs w:val="22"/>
    </w:rPr>
  </w:style>
  <w:style w:type="table" w:styleId="Tabellenraster">
    <w:name w:val="Table Grid"/>
    <w:basedOn w:val="NormaleTabelle"/>
    <w:uiPriority w:val="59"/>
    <w:rsid w:val="00BA2A2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9A39A4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27B5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27B5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27B50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7B5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27B50"/>
    <w:rPr>
      <w:rFonts w:ascii="Arial" w:hAnsi="Arial"/>
      <w:b/>
      <w:bCs/>
      <w:sz w:val="20"/>
      <w:szCs w:val="20"/>
    </w:rPr>
  </w:style>
  <w:style w:type="table" w:customStyle="1" w:styleId="Tabellenraster9">
    <w:name w:val="Tabellenraster9"/>
    <w:basedOn w:val="NormaleTabelle"/>
    <w:next w:val="Tabellenraster"/>
    <w:uiPriority w:val="59"/>
    <w:rsid w:val="001423DD"/>
    <w:pPr>
      <w:spacing w:line="240" w:lineRule="auto"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7038F"/>
    <w:pPr>
      <w:spacing w:line="240" w:lineRule="auto"/>
    </w:pPr>
    <w:rPr>
      <w:rFonts w:ascii="Arial" w:hAnsi="Arial"/>
      <w:sz w:val="22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755CD8"/>
    <w:pPr>
      <w:numPr>
        <w:numId w:val="32"/>
      </w:numPr>
      <w:tabs>
        <w:tab w:val="clear" w:pos="360"/>
        <w:tab w:val="left" w:pos="198"/>
        <w:tab w:val="left" w:pos="227"/>
        <w:tab w:val="left" w:pos="2268"/>
      </w:tabs>
      <w:spacing w:line="280" w:lineRule="atLeast"/>
    </w:pPr>
    <w:rPr>
      <w:rFonts w:eastAsia="Times New Roman"/>
      <w:sz w:val="20"/>
      <w:szCs w:val="20"/>
    </w:rPr>
  </w:style>
  <w:style w:type="character" w:customStyle="1" w:styleId="Spiegelstrich-ArialZchn">
    <w:name w:val="Spiegelstrich-Arial Zchn"/>
    <w:link w:val="Spiegelstrich-Arial"/>
    <w:uiPriority w:val="99"/>
    <w:locked/>
    <w:rsid w:val="00755CD8"/>
    <w:rPr>
      <w:rFonts w:ascii="Arial" w:eastAsia="Times New Roman" w:hAnsi="Arial"/>
      <w:sz w:val="20"/>
      <w:szCs w:val="20"/>
    </w:rPr>
  </w:style>
  <w:style w:type="paragraph" w:customStyle="1" w:styleId="09aZAKopfmini">
    <w:name w:val="09aZA_Kopf_mini"/>
    <w:basedOn w:val="Standard"/>
    <w:rsid w:val="00755CD8"/>
    <w:pPr>
      <w:tabs>
        <w:tab w:val="left" w:pos="198"/>
        <w:tab w:val="left" w:pos="2268"/>
      </w:tabs>
    </w:pPr>
    <w:rPr>
      <w:rFonts w:eastAsia="Times New Roman"/>
      <w:sz w:val="12"/>
      <w:szCs w:val="12"/>
    </w:rPr>
  </w:style>
  <w:style w:type="paragraph" w:customStyle="1" w:styleId="11aZAGesamttitel">
    <w:name w:val="11aZA_Gesamttitel"/>
    <w:basedOn w:val="Standard"/>
    <w:qFormat/>
    <w:rsid w:val="00755CD8"/>
    <w:pPr>
      <w:tabs>
        <w:tab w:val="left" w:pos="198"/>
        <w:tab w:val="left" w:pos="2268"/>
      </w:tabs>
    </w:pPr>
    <w:rPr>
      <w:rFonts w:eastAsia="Times New Roman"/>
      <w:b/>
      <w:color w:val="FF0000"/>
      <w:sz w:val="28"/>
      <w:szCs w:val="28"/>
    </w:rPr>
  </w:style>
  <w:style w:type="paragraph" w:customStyle="1" w:styleId="01aZAnummeriert">
    <w:name w:val="01aZA_nummeriert"/>
    <w:basedOn w:val="Standard"/>
    <w:qFormat/>
    <w:rsid w:val="00755CD8"/>
    <w:pPr>
      <w:tabs>
        <w:tab w:val="left" w:pos="198"/>
        <w:tab w:val="left" w:pos="2268"/>
      </w:tabs>
      <w:ind w:left="198" w:hanging="198"/>
    </w:pPr>
    <w:rPr>
      <w:rFonts w:eastAsia="Times New Roman"/>
      <w:sz w:val="20"/>
      <w:szCs w:val="20"/>
    </w:rPr>
  </w:style>
  <w:style w:type="paragraph" w:customStyle="1" w:styleId="00ZATabellentext">
    <w:name w:val="00ZA_Tabellentext"/>
    <w:basedOn w:val="Standard"/>
    <w:qFormat/>
    <w:rsid w:val="00755CD8"/>
    <w:pPr>
      <w:tabs>
        <w:tab w:val="left" w:pos="198"/>
        <w:tab w:val="left" w:pos="2268"/>
      </w:tabs>
    </w:pPr>
    <w:rPr>
      <w:rFonts w:eastAsia="Times New Roman"/>
      <w:sz w:val="20"/>
      <w:szCs w:val="20"/>
    </w:rPr>
  </w:style>
  <w:style w:type="paragraph" w:customStyle="1" w:styleId="04aZAzentriert">
    <w:name w:val="04aZA_zentriert"/>
    <w:basedOn w:val="00ZATabellentext"/>
    <w:qFormat/>
    <w:rsid w:val="00755CD8"/>
    <w:pPr>
      <w:jc w:val="center"/>
    </w:pPr>
  </w:style>
  <w:style w:type="paragraph" w:customStyle="1" w:styleId="11bZAStand">
    <w:name w:val="11bZA_Stand"/>
    <w:basedOn w:val="Standard"/>
    <w:qFormat/>
    <w:rsid w:val="00755CD8"/>
    <w:pPr>
      <w:tabs>
        <w:tab w:val="left" w:pos="198"/>
        <w:tab w:val="left" w:pos="2268"/>
      </w:tabs>
      <w:jc w:val="right"/>
    </w:pPr>
    <w:rPr>
      <w:rFonts w:eastAsia="Times New Roman"/>
      <w:b/>
      <w:color w:val="FF0000"/>
      <w:sz w:val="16"/>
      <w:szCs w:val="16"/>
    </w:rPr>
  </w:style>
  <w:style w:type="paragraph" w:customStyle="1" w:styleId="08bZATabKopfzentriert">
    <w:name w:val="08bZA_TabKopf_zentriert"/>
    <w:basedOn w:val="Standard"/>
    <w:qFormat/>
    <w:rsid w:val="00755CD8"/>
    <w:pPr>
      <w:tabs>
        <w:tab w:val="left" w:pos="198"/>
        <w:tab w:val="left" w:pos="2268"/>
      </w:tabs>
      <w:jc w:val="center"/>
    </w:pPr>
    <w:rPr>
      <w:rFonts w:eastAsia="Times New Roman"/>
      <w:b/>
      <w:sz w:val="24"/>
    </w:rPr>
  </w:style>
  <w:style w:type="paragraph" w:customStyle="1" w:styleId="04bZAzentriertfett">
    <w:name w:val="04bZA_zentriert_fett"/>
    <w:basedOn w:val="04aZAzentriert"/>
    <w:qFormat/>
    <w:rsid w:val="00755CD8"/>
    <w:rPr>
      <w:b/>
    </w:rPr>
  </w:style>
  <w:style w:type="paragraph" w:customStyle="1" w:styleId="08aZATabKopflinks">
    <w:name w:val="08aZA_TabKopf_links"/>
    <w:basedOn w:val="Standard"/>
    <w:qFormat/>
    <w:rsid w:val="00755CD8"/>
    <w:pPr>
      <w:tabs>
        <w:tab w:val="left" w:pos="198"/>
        <w:tab w:val="left" w:pos="2268"/>
      </w:tabs>
    </w:pPr>
    <w:rPr>
      <w:rFonts w:eastAsia="Times New Roman"/>
      <w:b/>
      <w:sz w:val="24"/>
    </w:rPr>
  </w:style>
  <w:style w:type="paragraph" w:customStyle="1" w:styleId="02ZAfett">
    <w:name w:val="02_ZA_fett"/>
    <w:basedOn w:val="00ZATabellentext"/>
    <w:qFormat/>
    <w:rsid w:val="00755CD8"/>
    <w:rPr>
      <w:b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62963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A63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37D1C-B59A-4289-9DA5-CA29D429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1705</Characters>
  <DocSecurity>0</DocSecurity>
  <Lines>38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2026-04-24T06:34:00Z</cp:lastPrinted>
  <dcterms:created xsi:type="dcterms:W3CDTF">2026-04-24T06:34:00Z</dcterms:created>
  <dcterms:modified xsi:type="dcterms:W3CDTF">2026-05-08T06:57:00Z</dcterms:modified>
</cp:coreProperties>
</file>