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A1F1" w14:textId="77777777" w:rsidR="00C63F20" w:rsidRPr="000212AC" w:rsidRDefault="00C63F20" w:rsidP="00C63F20">
      <w:pPr>
        <w:rPr>
          <w:rFonts w:ascii="Arial" w:hAnsi="Arial" w:cs="Arial"/>
          <w:b/>
          <w:bCs/>
        </w:rPr>
      </w:pPr>
      <w:bookmarkStart w:id="0" w:name="_Hlk118371527"/>
      <w:r w:rsidRPr="000212AC">
        <w:rPr>
          <w:rFonts w:ascii="Arial" w:hAnsi="Arial" w:cs="Arial"/>
          <w:b/>
          <w:bCs/>
        </w:rPr>
        <w:t xml:space="preserve">Handlungssituation 2: </w:t>
      </w:r>
      <w:r w:rsidRPr="000212AC">
        <w:rPr>
          <w:rFonts w:ascii="Arial" w:hAnsi="Arial" w:cs="Arial"/>
        </w:rPr>
        <w:t>Entwicklungsbereiche</w:t>
      </w:r>
    </w:p>
    <w:bookmarkEnd w:id="0"/>
    <w:p w14:paraId="5D2166A4" w14:textId="77777777" w:rsidR="00C63F20" w:rsidRDefault="00C63F20" w:rsidP="00C63F20">
      <w:pPr>
        <w:rPr>
          <w:rFonts w:ascii="Arial" w:hAnsi="Arial" w:cs="Arial"/>
        </w:rPr>
      </w:pPr>
      <w:r>
        <w:rPr>
          <w:rFonts w:ascii="Arial" w:hAnsi="Arial" w:cs="Arial"/>
        </w:rPr>
        <w:t>Bente weiß nun, was die Begriffe „Bildung“ und „Entwicklung“ bedeuten und versteht seither einige Zusammenhänge besser.</w:t>
      </w:r>
    </w:p>
    <w:p w14:paraId="656B79BB" w14:textId="23DAEB23" w:rsidR="00C63F20" w:rsidRDefault="00C63F20" w:rsidP="00C63F20">
      <w:pPr>
        <w:rPr>
          <w:rFonts w:ascii="Arial" w:hAnsi="Arial" w:cs="Arial"/>
        </w:rPr>
      </w:pPr>
      <w:r w:rsidRPr="00CA7C23">
        <w:rPr>
          <w:rFonts w:ascii="Arial" w:hAnsi="Arial" w:cs="Arial"/>
          <w:b/>
          <w:bCs/>
        </w:rPr>
        <w:t>Bente</w:t>
      </w:r>
      <w:r>
        <w:rPr>
          <w:rFonts w:ascii="Arial" w:hAnsi="Arial" w:cs="Arial"/>
        </w:rPr>
        <w:t xml:space="preserve"> hat heute beobachtet, wie die Erzieherin </w:t>
      </w:r>
      <w:r>
        <w:rPr>
          <w:rFonts w:ascii="Arial" w:hAnsi="Arial" w:cs="Arial"/>
          <w:b/>
          <w:bCs/>
        </w:rPr>
        <w:t>Lovis</w:t>
      </w:r>
      <w:r>
        <w:rPr>
          <w:rFonts w:ascii="Arial" w:hAnsi="Arial" w:cs="Arial"/>
        </w:rPr>
        <w:t xml:space="preserve"> sich auf ein Entwicklungsgespräch mit den Eltern von </w:t>
      </w:r>
      <w:r w:rsidRPr="00B46506">
        <w:rPr>
          <w:rFonts w:ascii="Arial" w:hAnsi="Arial" w:cs="Arial"/>
          <w:b/>
          <w:bCs/>
        </w:rPr>
        <w:t>Juri (2;10 Jahre)</w:t>
      </w:r>
      <w:r>
        <w:rPr>
          <w:rFonts w:ascii="Arial" w:hAnsi="Arial" w:cs="Arial"/>
        </w:rPr>
        <w:t xml:space="preserve"> vorbereitet, das in zwei Wochen stattfindet. Dabei hat sie </w:t>
      </w:r>
      <w:r w:rsidRPr="00B46506">
        <w:rPr>
          <w:rFonts w:ascii="Arial" w:hAnsi="Arial" w:cs="Arial"/>
        </w:rPr>
        <w:t xml:space="preserve">Juri </w:t>
      </w:r>
      <w:r>
        <w:rPr>
          <w:rFonts w:ascii="Arial" w:hAnsi="Arial" w:cs="Arial"/>
        </w:rPr>
        <w:t xml:space="preserve">beobachtet und immer wieder etwas in eine Tabelle eingetragen. Als Bente nachfragt, was Lovis da aufschreibt, </w:t>
      </w:r>
      <w:r w:rsidR="008A740A">
        <w:rPr>
          <w:rFonts w:ascii="Arial" w:hAnsi="Arial" w:cs="Arial"/>
        </w:rPr>
        <w:t>erklärt</w:t>
      </w:r>
      <w:r>
        <w:rPr>
          <w:rFonts w:ascii="Arial" w:hAnsi="Arial" w:cs="Arial"/>
        </w:rPr>
        <w:t xml:space="preserve"> sie, dass sie in einem Entwicklungsgespräch immer alle Entwicklungsbereiche des Kindes mit den Eltern bespricht</w:t>
      </w:r>
      <w:r w:rsidR="008A740A">
        <w:rPr>
          <w:rFonts w:ascii="Arial" w:hAnsi="Arial" w:cs="Arial"/>
        </w:rPr>
        <w:t>. Dafür macht</w:t>
      </w:r>
      <w:r>
        <w:rPr>
          <w:rFonts w:ascii="Arial" w:hAnsi="Arial" w:cs="Arial"/>
        </w:rPr>
        <w:t xml:space="preserve"> sie sich Notizen. „Wenn dir noch etwas zu Juris Entwicklung einfällt, können wir das gerne dazuschreiben“, sagt </w:t>
      </w:r>
      <w:r w:rsidR="008A740A">
        <w:rPr>
          <w:rFonts w:ascii="Arial" w:hAnsi="Arial" w:cs="Arial"/>
        </w:rPr>
        <w:t>Lovis</w:t>
      </w:r>
      <w:r w:rsidRPr="00B46506">
        <w:rPr>
          <w:rFonts w:ascii="Arial" w:hAnsi="Arial" w:cs="Arial"/>
        </w:rPr>
        <w:t>.</w:t>
      </w:r>
      <w:r>
        <w:rPr>
          <w:rFonts w:ascii="Arial" w:hAnsi="Arial" w:cs="Arial"/>
        </w:rPr>
        <w:t xml:space="preserve"> </w:t>
      </w:r>
    </w:p>
    <w:p w14:paraId="6729DC7D" w14:textId="2969F74E" w:rsidR="00C63F20" w:rsidRDefault="00C63F20" w:rsidP="00C63F20">
      <w:pPr>
        <w:rPr>
          <w:rFonts w:ascii="Arial" w:hAnsi="Arial" w:cs="Arial"/>
        </w:rPr>
      </w:pPr>
      <w:r>
        <w:rPr>
          <w:rFonts w:ascii="Arial" w:hAnsi="Arial" w:cs="Arial"/>
        </w:rPr>
        <w:t xml:space="preserve">Als Bente am Nachmittag zuhause an </w:t>
      </w:r>
      <w:r w:rsidR="008A740A">
        <w:rPr>
          <w:rFonts w:ascii="Arial" w:hAnsi="Arial" w:cs="Arial"/>
        </w:rPr>
        <w:t>ihrem</w:t>
      </w:r>
      <w:r>
        <w:rPr>
          <w:rFonts w:ascii="Arial" w:hAnsi="Arial" w:cs="Arial"/>
        </w:rPr>
        <w:t xml:space="preserve"> Schreibtisch sitzt, muss sie nochmal an das Gespräch denken und versucht Juri für sich zu beschreiben: Juri ist eines der älteren Kinder in der Wühlmäusegruppe, zu dem sie schon einen guten Draht hat. Juri erzählt sehr viel und das meiste kann Bente auch verstehen. Er baut sehr gerne mit Bauklötzen hohe Türme und ist da schon sehr geschickt. Draußen im Garten spielt er am liebsten im Sand und baut Sandburgen. Bente fällt ein, dass Juri in einer Turnstunde noch Schwierigkeiten hatte über eine Bank zu balancieren. Lovis hat ihm dann die Hand gereicht. </w:t>
      </w:r>
    </w:p>
    <w:p w14:paraId="4BFC9448" w14:textId="77777777" w:rsidR="00C63F20" w:rsidRDefault="00C63F20" w:rsidP="00C63F20">
      <w:pPr>
        <w:rPr>
          <w:rFonts w:ascii="Arial" w:hAnsi="Arial" w:cs="Arial"/>
        </w:rPr>
      </w:pPr>
      <w:r>
        <w:rPr>
          <w:rFonts w:ascii="Arial" w:hAnsi="Arial" w:cs="Arial"/>
        </w:rPr>
        <w:t>Bente findet, dass ihr ihre Beschreibung gut gelungen ist. Da sie gerade ein Blockpraktikum hat, zeigt sie ihre Beschreibung am nächsten Morgen stolz ihrer Anleiterin Lovis. „Das hast du schon gut gemacht, Bente!“ wird Bente von Lovis gelobt. „Überlege dir mal, welchen Entwicklungsbereichen du deine Beobachtungen zuordnen kannst“, sagt Lovis. Bente macht sich Gedanken, aber sie kennt die Entwicklungsbereiche bisher noch nicht. Sie nimmt sich vor, am heutigen Nachmittag in ihrem Fachbuch nachzuschauen, damit sie ihre Beobachtungen zuordnen kann.</w:t>
      </w:r>
    </w:p>
    <w:p w14:paraId="68B0D489" w14:textId="02D7647F" w:rsidR="003E0D78" w:rsidRDefault="003E0D78"/>
    <w:p w14:paraId="1C371755" w14:textId="77777777" w:rsidR="00C63F20" w:rsidRDefault="00C63F20"/>
    <w:p w14:paraId="150FA7D2" w14:textId="77777777" w:rsidR="00C63F20" w:rsidRPr="00C63F20" w:rsidRDefault="00C63F20" w:rsidP="00C63F20">
      <w:pPr>
        <w:rPr>
          <w:rFonts w:ascii="Arial" w:hAnsi="Arial" w:cs="Arial"/>
          <w:b/>
          <w:bCs/>
        </w:rPr>
      </w:pPr>
      <w:r w:rsidRPr="00C63F20">
        <w:rPr>
          <w:rFonts w:ascii="Arial" w:hAnsi="Arial" w:cs="Arial"/>
          <w:b/>
          <w:bCs/>
        </w:rPr>
        <w:t>Aufgabe:</w:t>
      </w:r>
    </w:p>
    <w:p w14:paraId="14A5E049" w14:textId="77777777" w:rsidR="00C63F20" w:rsidRPr="00C63F20" w:rsidRDefault="00C63F20" w:rsidP="00C63F20">
      <w:pPr>
        <w:rPr>
          <w:rFonts w:ascii="Arial" w:hAnsi="Arial" w:cs="Arial"/>
        </w:rPr>
      </w:pPr>
      <w:r w:rsidRPr="00C63F20">
        <w:rPr>
          <w:rFonts w:ascii="Arial" w:hAnsi="Arial" w:cs="Arial"/>
        </w:rPr>
        <w:t>1.</w:t>
      </w:r>
      <w:r w:rsidRPr="00C63F20">
        <w:rPr>
          <w:rFonts w:ascii="Arial" w:hAnsi="Arial" w:cs="Arial"/>
        </w:rPr>
        <w:tab/>
        <w:t>Fassen Sie die wesentlichen Inhalte der Handlungssituation zusammen.</w:t>
      </w:r>
    </w:p>
    <w:p w14:paraId="3A99FE74" w14:textId="77777777" w:rsidR="00C63F20" w:rsidRPr="00C63F20" w:rsidRDefault="00C63F20" w:rsidP="00C63F20">
      <w:pPr>
        <w:rPr>
          <w:rFonts w:ascii="Arial" w:hAnsi="Arial" w:cs="Arial"/>
        </w:rPr>
      </w:pPr>
      <w:r w:rsidRPr="00C63F20">
        <w:rPr>
          <w:rFonts w:ascii="Arial" w:hAnsi="Arial" w:cs="Arial"/>
        </w:rPr>
        <w:t>2.</w:t>
      </w:r>
      <w:r w:rsidRPr="00C63F20">
        <w:rPr>
          <w:rFonts w:ascii="Arial" w:hAnsi="Arial" w:cs="Arial"/>
        </w:rPr>
        <w:tab/>
        <w:t>Beschreiben Sie Themen um die es in der Handlungssituation geht.</w:t>
      </w:r>
    </w:p>
    <w:p w14:paraId="40C368E1" w14:textId="77777777" w:rsidR="00C63F20" w:rsidRPr="00C63F20" w:rsidRDefault="00C63F20" w:rsidP="00C63F20">
      <w:pPr>
        <w:rPr>
          <w:rFonts w:ascii="Arial" w:hAnsi="Arial" w:cs="Arial"/>
        </w:rPr>
      </w:pPr>
      <w:r w:rsidRPr="00C63F20">
        <w:rPr>
          <w:rFonts w:ascii="Arial" w:hAnsi="Arial" w:cs="Arial"/>
        </w:rPr>
        <w:t>3.</w:t>
      </w:r>
      <w:r w:rsidRPr="00C63F20">
        <w:rPr>
          <w:rFonts w:ascii="Arial" w:hAnsi="Arial" w:cs="Arial"/>
        </w:rPr>
        <w:tab/>
        <w:t>Leiten Sie Fragen und Aufgaben aus der Handlungssituation ab.</w:t>
      </w:r>
    </w:p>
    <w:p w14:paraId="239B572F" w14:textId="77777777" w:rsidR="00C63F20" w:rsidRPr="00C63F20" w:rsidRDefault="00C63F20" w:rsidP="00C63F20">
      <w:pPr>
        <w:rPr>
          <w:rFonts w:ascii="Arial" w:hAnsi="Arial" w:cs="Arial"/>
        </w:rPr>
      </w:pPr>
    </w:p>
    <w:p w14:paraId="1D1043AD" w14:textId="196C5894" w:rsidR="00C63F20" w:rsidRPr="00C63F20" w:rsidRDefault="00C63F20" w:rsidP="00C63F20">
      <w:pPr>
        <w:rPr>
          <w:rFonts w:ascii="Arial" w:hAnsi="Arial" w:cs="Arial"/>
        </w:rPr>
      </w:pPr>
      <w:r w:rsidRPr="00C63F20">
        <w:rPr>
          <w:rFonts w:ascii="Arial" w:hAnsi="Arial" w:cs="Arial"/>
        </w:rPr>
        <w:t>Nutzen Sie dafür das Arbeitsblatt „Bearbeiten der Handlungssituation“ und die Lernstrategien.</w:t>
      </w:r>
    </w:p>
    <w:sectPr w:rsidR="00C63F20" w:rsidRPr="00C63F20">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63F6" w14:textId="77777777" w:rsidR="00F52E83" w:rsidRDefault="00F52E83" w:rsidP="00FE3BC2">
      <w:pPr>
        <w:spacing w:after="0" w:line="240" w:lineRule="auto"/>
      </w:pPr>
      <w:r>
        <w:separator/>
      </w:r>
    </w:p>
  </w:endnote>
  <w:endnote w:type="continuationSeparator" w:id="0">
    <w:p w14:paraId="66876AE6" w14:textId="77777777" w:rsidR="00F52E83" w:rsidRDefault="00F52E83" w:rsidP="00FE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911F" w14:textId="77777777" w:rsidR="00F52E83" w:rsidRDefault="00F52E83" w:rsidP="00FE3BC2">
      <w:pPr>
        <w:spacing w:after="0" w:line="240" w:lineRule="auto"/>
      </w:pPr>
      <w:r>
        <w:separator/>
      </w:r>
    </w:p>
  </w:footnote>
  <w:footnote w:type="continuationSeparator" w:id="0">
    <w:p w14:paraId="2C99C8CA" w14:textId="77777777" w:rsidR="00F52E83" w:rsidRDefault="00F52E83" w:rsidP="00FE3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1B39" w14:textId="2877FC2C" w:rsidR="00FE3BC2" w:rsidRDefault="00FE3BC2" w:rsidP="00FE3BC2">
    <w:pPr>
      <w:pStyle w:val="Kopfzeile"/>
    </w:pPr>
    <w:r>
      <w:rPr>
        <w:noProof/>
      </w:rPr>
      <w:drawing>
        <wp:anchor distT="0" distB="0" distL="0" distR="0" simplePos="0" relativeHeight="251659264" behindDoc="0" locked="0" layoutInCell="1" allowOverlap="1" wp14:anchorId="5F2F4AF9" wp14:editId="106BCF41">
          <wp:simplePos x="0" y="0"/>
          <wp:positionH relativeFrom="column">
            <wp:posOffset>3175</wp:posOffset>
          </wp:positionH>
          <wp:positionV relativeFrom="paragraph">
            <wp:posOffset>-47625</wp:posOffset>
          </wp:positionV>
          <wp:extent cx="3884930" cy="986155"/>
          <wp:effectExtent l="0" t="0" r="1270" b="4445"/>
          <wp:wrapTopAndBottom/>
          <wp:docPr id="1123565639" name="Grafik 1"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65639" name="Grafik 1" descr="Ein Bild, das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930" cy="986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EDB36D8" w14:textId="77777777" w:rsidR="00FE3BC2" w:rsidRDefault="00FE3BC2" w:rsidP="00FE3BC2">
    <w:pPr>
      <w:pStyle w:val="Kopfzeile"/>
      <w:jc w:val="right"/>
    </w:pPr>
    <w:r>
      <w:rPr>
        <w:rFonts w:ascii="Verdana" w:hAnsi="Verdana"/>
      </w:rPr>
      <w:t>Lernfeld: ______________</w:t>
    </w:r>
  </w:p>
  <w:p w14:paraId="5AD3CDD7" w14:textId="77777777" w:rsidR="00FE3BC2" w:rsidRDefault="00FE3BC2" w:rsidP="00FE3BC2">
    <w:pPr>
      <w:pStyle w:val="Kopfzeile"/>
      <w:jc w:val="right"/>
    </w:pPr>
  </w:p>
  <w:p w14:paraId="0A8C94FD" w14:textId="77777777" w:rsidR="00FE3BC2" w:rsidRDefault="00FE3BC2" w:rsidP="00FE3BC2">
    <w:pPr>
      <w:pStyle w:val="Kopfzeile"/>
      <w:jc w:val="right"/>
    </w:pPr>
    <w:r>
      <w:rPr>
        <w:rFonts w:ascii="Verdana" w:hAnsi="Verdana"/>
      </w:rPr>
      <w:t>Datum: ______________</w:t>
    </w:r>
  </w:p>
  <w:p w14:paraId="568A966B" w14:textId="77777777" w:rsidR="00FE3BC2" w:rsidRDefault="00FE3BC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20"/>
    <w:rsid w:val="00124725"/>
    <w:rsid w:val="003E0D78"/>
    <w:rsid w:val="008A740A"/>
    <w:rsid w:val="00C63F20"/>
    <w:rsid w:val="00F52E83"/>
    <w:rsid w:val="00FE3B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5466"/>
  <w15:chartTrackingRefBased/>
  <w15:docId w15:val="{33C97C72-168E-42A9-A9CC-774D9115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3F2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E3B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3BC2"/>
  </w:style>
  <w:style w:type="paragraph" w:styleId="Fuzeile">
    <w:name w:val="footer"/>
    <w:basedOn w:val="Standard"/>
    <w:link w:val="FuzeileZchn"/>
    <w:uiPriority w:val="99"/>
    <w:unhideWhenUsed/>
    <w:rsid w:val="00FE3B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3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1877</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Meier</dc:creator>
  <cp:keywords/>
  <dc:description/>
  <cp:lastModifiedBy>Daniela Meier</cp:lastModifiedBy>
  <cp:revision>3</cp:revision>
  <cp:lastPrinted>2023-03-28T09:49:00Z</cp:lastPrinted>
  <dcterms:created xsi:type="dcterms:W3CDTF">2023-03-28T09:45:00Z</dcterms:created>
  <dcterms:modified xsi:type="dcterms:W3CDTF">2023-04-02T10:53:00Z</dcterms:modified>
</cp:coreProperties>
</file>