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37FD" w14:textId="3A70A455" w:rsidR="00836181" w:rsidRPr="00D356E5" w:rsidRDefault="00D356E5">
      <w:pPr>
        <w:rPr>
          <w:b/>
          <w:bCs/>
          <w:sz w:val="24"/>
          <w:szCs w:val="24"/>
        </w:rPr>
      </w:pPr>
      <w:r w:rsidRPr="00D356E5">
        <w:rPr>
          <w:b/>
          <w:bCs/>
          <w:sz w:val="24"/>
          <w:szCs w:val="24"/>
        </w:rPr>
        <w:t xml:space="preserve">Lösungen für </w:t>
      </w:r>
      <w:r w:rsidR="00F47A7E">
        <w:rPr>
          <w:b/>
          <w:bCs/>
          <w:sz w:val="24"/>
          <w:szCs w:val="24"/>
        </w:rPr>
        <w:t>d</w:t>
      </w:r>
      <w:r w:rsidRPr="00D356E5">
        <w:rPr>
          <w:b/>
          <w:bCs/>
          <w:sz w:val="24"/>
          <w:szCs w:val="24"/>
        </w:rPr>
        <w:t>ie Ebenen des Spracherwerbs</w:t>
      </w:r>
    </w:p>
    <w:p w14:paraId="1923565E" w14:textId="0250AC71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Arbeitsauftrag 2:</w:t>
      </w:r>
    </w:p>
    <w:p w14:paraId="5C4F49CD" w14:textId="77777777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 xml:space="preserve">Es handelt sich bei den Leistungsniveaus A und C um schülerindividuelle Lösungen. </w:t>
      </w:r>
    </w:p>
    <w:p w14:paraId="108BA3FA" w14:textId="0E5D2554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A = die Inhalt</w:t>
      </w:r>
      <w:r w:rsidR="00F47A7E">
        <w:rPr>
          <w:sz w:val="24"/>
          <w:szCs w:val="24"/>
        </w:rPr>
        <w:t>e</w:t>
      </w:r>
      <w:r w:rsidRPr="00D356E5">
        <w:rPr>
          <w:sz w:val="24"/>
          <w:szCs w:val="24"/>
        </w:rPr>
        <w:t xml:space="preserve"> müssen korrekt erklärt werden.</w:t>
      </w:r>
    </w:p>
    <w:p w14:paraId="7A80C7C6" w14:textId="266DAFD4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B = die Inhalt</w:t>
      </w:r>
      <w:r w:rsidR="00F47A7E">
        <w:rPr>
          <w:sz w:val="24"/>
          <w:szCs w:val="24"/>
        </w:rPr>
        <w:t>e</w:t>
      </w:r>
      <w:r w:rsidRPr="00D356E5">
        <w:rPr>
          <w:sz w:val="24"/>
          <w:szCs w:val="24"/>
        </w:rPr>
        <w:t xml:space="preserve"> müssen korrekt erklärt werden; zweiter Teil der Aufgabe: siehe Anhang</w:t>
      </w:r>
    </w:p>
    <w:p w14:paraId="039FFC88" w14:textId="39807BC3" w:rsidR="00D356E5" w:rsidRPr="00D356E5" w:rsidRDefault="00D356E5">
      <w:pPr>
        <w:rPr>
          <w:sz w:val="24"/>
          <w:szCs w:val="24"/>
        </w:rPr>
      </w:pPr>
      <w:r w:rsidRPr="00D356E5">
        <w:rPr>
          <w:sz w:val="24"/>
          <w:szCs w:val="24"/>
        </w:rPr>
        <w:t>C= die Inhalte müssen korrekt erklärt werden und die selbst gewählten Beispiele müssen inhaltlich zu den einzelnen Ebenen passen.</w:t>
      </w:r>
    </w:p>
    <w:sectPr w:rsidR="00D356E5" w:rsidRPr="00D35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5"/>
    <w:rsid w:val="00306F82"/>
    <w:rsid w:val="00836181"/>
    <w:rsid w:val="008A042C"/>
    <w:rsid w:val="00D356E5"/>
    <w:rsid w:val="00F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89B6"/>
  <w15:chartTrackingRefBased/>
  <w15:docId w15:val="{9C239BE2-B9F7-4C2A-BD7B-E6495E2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2024-07-10T13:51:00Z</dcterms:created>
  <dcterms:modified xsi:type="dcterms:W3CDTF">2024-07-10T13:51:00Z</dcterms:modified>
</cp:coreProperties>
</file>