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C4EA" w14:textId="62A76C07" w:rsidR="00F136A3" w:rsidRDefault="00697579" w:rsidP="002150FB">
      <w:pPr>
        <w:jc w:val="center"/>
        <w:rPr>
          <w:rFonts w:ascii="Arial" w:hAnsi="Arial" w:cs="Arial"/>
          <w:b/>
          <w:bCs/>
          <w:i/>
          <w:iCs/>
        </w:rPr>
      </w:pPr>
      <w:r w:rsidRPr="002150FB">
        <w:rPr>
          <w:rFonts w:ascii="Arial" w:hAnsi="Arial" w:cs="Arial"/>
          <w:b/>
          <w:bCs/>
          <w:i/>
          <w:iCs/>
        </w:rPr>
        <w:t xml:space="preserve">Der Sprachbaum nach </w:t>
      </w:r>
      <w:proofErr w:type="spellStart"/>
      <w:r w:rsidRPr="002150FB">
        <w:rPr>
          <w:rFonts w:ascii="Arial" w:hAnsi="Arial" w:cs="Arial"/>
          <w:b/>
          <w:bCs/>
          <w:i/>
          <w:iCs/>
        </w:rPr>
        <w:t>Wendtland</w:t>
      </w:r>
      <w:proofErr w:type="spellEnd"/>
    </w:p>
    <w:p w14:paraId="4BE83DCE" w14:textId="77777777" w:rsidR="002150FB" w:rsidRPr="002150FB" w:rsidRDefault="002150FB" w:rsidP="002150FB">
      <w:pPr>
        <w:jc w:val="center"/>
        <w:rPr>
          <w:rFonts w:ascii="Arial" w:hAnsi="Arial" w:cs="Arial"/>
          <w:b/>
          <w:bCs/>
          <w:i/>
          <w:iCs/>
        </w:rPr>
      </w:pPr>
    </w:p>
    <w:p w14:paraId="6A416D37" w14:textId="5C0CEF16" w:rsidR="00697579" w:rsidRPr="002150FB" w:rsidRDefault="00697579">
      <w:pPr>
        <w:rPr>
          <w:rFonts w:ascii="Arial" w:hAnsi="Arial" w:cs="Arial"/>
        </w:rPr>
      </w:pPr>
      <w:r w:rsidRPr="002150FB">
        <w:rPr>
          <w:rFonts w:ascii="Arial" w:hAnsi="Arial" w:cs="Arial"/>
        </w:rPr>
        <w:t>Der Sprachbaum symbolisiert anschaulich die komplexen Einflussfaktoren auf die sprachliche Entwicklung bei Kindern.</w:t>
      </w:r>
    </w:p>
    <w:p w14:paraId="50296EAB" w14:textId="77777777" w:rsidR="00697579" w:rsidRPr="002150FB" w:rsidRDefault="00697579">
      <w:pPr>
        <w:rPr>
          <w:rFonts w:ascii="Arial" w:hAnsi="Arial" w:cs="Arial"/>
        </w:rPr>
      </w:pPr>
      <w:r w:rsidRPr="002150FB">
        <w:rPr>
          <w:rFonts w:ascii="Arial" w:hAnsi="Arial" w:cs="Arial"/>
          <w:b/>
          <w:bCs/>
        </w:rPr>
        <w:t>Die Wurzeln:</w:t>
      </w:r>
      <w:r w:rsidRPr="002150FB">
        <w:rPr>
          <w:rFonts w:ascii="Arial" w:hAnsi="Arial" w:cs="Arial"/>
        </w:rPr>
        <w:t xml:space="preserve"> Die Wurzeln sind das Fundament für die Entwicklung. Die Wurzeln wachsen in der sozialen Umgebung, also in der Kultur, der Lebenswelt und der Gesellschaft. Das soziale Miteinander fördert den Wachstum der Wurzeln und somit die grundlegenden Sprachkompetenzen. Durch das Schreien und Lallen entwickelt sich die Motorik des Sprechapparates. Für die weitere Entwicklung der Sprache sind besonders diese Sinneswahrnehmungen wichtig: Sehen, Hören und Tasten. Die geistige Entwicklung und Hirnreifung sind Voraussetzung für eine ideale Sprachentwicklung. Fehlen Wurzeln oder sind sie beschädigt, ist die Sprachentwicklung vor eine Hürde gestellt.</w:t>
      </w:r>
    </w:p>
    <w:p w14:paraId="3731B5C2" w14:textId="77777777" w:rsidR="000F59EC" w:rsidRPr="002150FB" w:rsidRDefault="00697579">
      <w:pPr>
        <w:rPr>
          <w:rFonts w:ascii="Arial" w:hAnsi="Arial" w:cs="Arial"/>
        </w:rPr>
      </w:pPr>
      <w:r w:rsidRPr="002150FB">
        <w:rPr>
          <w:rFonts w:ascii="Arial" w:hAnsi="Arial" w:cs="Arial"/>
        </w:rPr>
        <w:t>Die Wurzeln können durch gezielte Förderung gestärkt und verbessert werden.</w:t>
      </w:r>
      <w:r w:rsidR="000F59EC" w:rsidRPr="002150FB">
        <w:rPr>
          <w:rFonts w:ascii="Arial" w:hAnsi="Arial" w:cs="Arial"/>
        </w:rPr>
        <w:t xml:space="preserve"> Sinnbildlich für die Förderung und Stärkung steht hier die </w:t>
      </w:r>
      <w:r w:rsidR="000F59EC" w:rsidRPr="002150FB">
        <w:rPr>
          <w:rFonts w:ascii="Arial" w:hAnsi="Arial" w:cs="Arial"/>
          <w:b/>
          <w:bCs/>
        </w:rPr>
        <w:t>Gießkanne mit Wasser</w:t>
      </w:r>
      <w:r w:rsidR="000F59EC" w:rsidRPr="002150FB">
        <w:rPr>
          <w:rFonts w:ascii="Arial" w:hAnsi="Arial" w:cs="Arial"/>
        </w:rPr>
        <w:t>.</w:t>
      </w:r>
    </w:p>
    <w:p w14:paraId="773CF8AE" w14:textId="117156B8" w:rsidR="00697579" w:rsidRPr="002150FB" w:rsidRDefault="000F59EC">
      <w:pPr>
        <w:rPr>
          <w:rFonts w:ascii="Arial" w:hAnsi="Arial" w:cs="Arial"/>
        </w:rPr>
      </w:pPr>
      <w:r w:rsidRPr="002150FB">
        <w:rPr>
          <w:rFonts w:ascii="Arial" w:hAnsi="Arial" w:cs="Arial"/>
          <w:b/>
          <w:bCs/>
        </w:rPr>
        <w:t xml:space="preserve">Der Baumstamm: </w:t>
      </w:r>
      <w:r w:rsidR="00697579" w:rsidRPr="002150FB">
        <w:rPr>
          <w:rFonts w:ascii="Arial" w:hAnsi="Arial" w:cs="Arial"/>
          <w:b/>
          <w:bCs/>
        </w:rPr>
        <w:t xml:space="preserve"> </w:t>
      </w:r>
      <w:r w:rsidRPr="002150FB">
        <w:rPr>
          <w:rFonts w:ascii="Arial" w:hAnsi="Arial" w:cs="Arial"/>
        </w:rPr>
        <w:t>Es bedarf einer sensomotorischen Integration, also einer Verknüpfung von Wahrnehmung und Handeln. Aus den Wurzeln entwickeln sich die Sprechfreude, die Motivation und den Sinn des Sprechens und der Sprache zu erkennen. In der Regel sprechen Kinder gerne und teilen sich mit. Um aber wirklich sprechen zu können benötigt es neben den sensorischen und motorischen Voraussetzungen und der Sprachfreude noch das Sprachverständnis. Ohne dieses kommt es zu keiner Produktion der Sprache.</w:t>
      </w:r>
    </w:p>
    <w:p w14:paraId="441897CD" w14:textId="631FD37B" w:rsidR="000F59EC" w:rsidRPr="002150FB" w:rsidRDefault="000F59EC">
      <w:pPr>
        <w:rPr>
          <w:rFonts w:ascii="Arial" w:hAnsi="Arial" w:cs="Arial"/>
        </w:rPr>
      </w:pPr>
      <w:r w:rsidRPr="002150FB">
        <w:rPr>
          <w:rFonts w:ascii="Arial" w:hAnsi="Arial" w:cs="Arial"/>
          <w:b/>
          <w:bCs/>
        </w:rPr>
        <w:t xml:space="preserve">Die Baumkrone: </w:t>
      </w:r>
      <w:r w:rsidRPr="002150FB">
        <w:rPr>
          <w:rFonts w:ascii="Arial" w:hAnsi="Arial" w:cs="Arial"/>
        </w:rPr>
        <w:t xml:space="preserve">Die Krone des Sprachbaumes gliedert sich in drei Bereiche: der Artikulation, des Wortschatzes und der Grammatik. Die Artikulation steht für die Aussprache. Zuerst lernt das Kind einfache Laute, später Einzellaute und Verbindungen. </w:t>
      </w:r>
      <w:r w:rsidR="002150FB" w:rsidRPr="002150FB">
        <w:rPr>
          <w:rFonts w:ascii="Arial" w:hAnsi="Arial" w:cs="Arial"/>
        </w:rPr>
        <w:t xml:space="preserve">Der Wortschatz steht für die Ausprägung der bekannten Wörter. Ein Kind von ca. 6 Jahren kennt etwa 20 000 Wörter und nutzt aktiv etwa 5000 Wörter. Die Grammatik bedeutet die Regeln der Sprache. Sie führt zur Kommunikation mit anderen. </w:t>
      </w:r>
    </w:p>
    <w:p w14:paraId="57010879" w14:textId="4F5EA2AF" w:rsidR="002150FB" w:rsidRPr="002150FB" w:rsidRDefault="002150FB">
      <w:pPr>
        <w:rPr>
          <w:rFonts w:ascii="Arial" w:hAnsi="Arial" w:cs="Arial"/>
        </w:rPr>
      </w:pPr>
      <w:r w:rsidRPr="002150FB">
        <w:rPr>
          <w:rFonts w:ascii="Arial" w:hAnsi="Arial" w:cs="Arial"/>
        </w:rPr>
        <w:t xml:space="preserve">Ein großer Einflussfaktor ist ein sicheres Umfeld mit Wärme, Liebe und Akzeptanz– meist die Familie, aber auch der Kindergarten und die Freunde. Die </w:t>
      </w:r>
      <w:r w:rsidRPr="002150FB">
        <w:rPr>
          <w:rFonts w:ascii="Arial" w:hAnsi="Arial" w:cs="Arial"/>
          <w:b/>
          <w:bCs/>
        </w:rPr>
        <w:t>Sonne</w:t>
      </w:r>
      <w:r w:rsidRPr="002150FB">
        <w:rPr>
          <w:rFonts w:ascii="Arial" w:hAnsi="Arial" w:cs="Arial"/>
        </w:rPr>
        <w:t xml:space="preserve"> steht symbolisch für diese Gruppe und trägt wesentlich zum Wachstum der Sprache bei. </w:t>
      </w:r>
    </w:p>
    <w:p w14:paraId="7BDE8C2D" w14:textId="77777777" w:rsidR="00697579" w:rsidRDefault="00697579"/>
    <w:sectPr w:rsidR="00697579">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2CE7" w14:textId="77777777" w:rsidR="008013E0" w:rsidRDefault="008013E0" w:rsidP="002150FB">
      <w:pPr>
        <w:spacing w:after="0" w:line="240" w:lineRule="auto"/>
      </w:pPr>
      <w:r>
        <w:separator/>
      </w:r>
    </w:p>
  </w:endnote>
  <w:endnote w:type="continuationSeparator" w:id="0">
    <w:p w14:paraId="2A2A1826" w14:textId="77777777" w:rsidR="008013E0" w:rsidRDefault="008013E0" w:rsidP="002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4302" w14:textId="6D9CC40B" w:rsidR="002150FB" w:rsidRPr="002150FB" w:rsidRDefault="002150FB">
    <w:pPr>
      <w:pStyle w:val="Fuzeile"/>
    </w:pPr>
    <w:r w:rsidRPr="002150FB">
      <w:t xml:space="preserve">Quelle: </w:t>
    </w:r>
    <w:hyperlink r:id="rId1" w:history="1">
      <w:r w:rsidRPr="002150FB">
        <w:rPr>
          <w:rStyle w:val="Hyperlink"/>
          <w:color w:val="auto"/>
          <w:u w:val="none"/>
        </w:rPr>
        <w:t>Sprachentwicklung bei Kindern (Sprachbaum) | ERZIEHERKANAL - YouTube</w:t>
      </w:r>
    </w:hyperlink>
  </w:p>
  <w:p w14:paraId="279DB327" w14:textId="77777777" w:rsidR="002150FB" w:rsidRDefault="002150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A189" w14:textId="77777777" w:rsidR="008013E0" w:rsidRDefault="008013E0" w:rsidP="002150FB">
      <w:pPr>
        <w:spacing w:after="0" w:line="240" w:lineRule="auto"/>
      </w:pPr>
      <w:r>
        <w:separator/>
      </w:r>
    </w:p>
  </w:footnote>
  <w:footnote w:type="continuationSeparator" w:id="0">
    <w:p w14:paraId="7548B30A" w14:textId="77777777" w:rsidR="008013E0" w:rsidRDefault="008013E0" w:rsidP="0021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B779" w14:textId="35C1C839" w:rsidR="002150FB" w:rsidRDefault="002150FB" w:rsidP="002150FB">
    <w:pPr>
      <w:pStyle w:val="Kopfzeile"/>
    </w:pPr>
    <w:r>
      <w:rPr>
        <w:noProof/>
      </w:rPr>
      <w:drawing>
        <wp:anchor distT="0" distB="0" distL="0" distR="0" simplePos="0" relativeHeight="251659264" behindDoc="0" locked="0" layoutInCell="1" allowOverlap="1" wp14:anchorId="443D7001" wp14:editId="08B8A562">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D16004" w14:textId="77777777" w:rsidR="002150FB" w:rsidRDefault="002150FB" w:rsidP="002150FB">
    <w:pPr>
      <w:pStyle w:val="Kopfzeile"/>
    </w:pPr>
  </w:p>
  <w:p w14:paraId="445D6919" w14:textId="77777777" w:rsidR="002150FB" w:rsidRDefault="002150FB" w:rsidP="002150FB">
    <w:pPr>
      <w:pStyle w:val="Kopfzeile"/>
      <w:jc w:val="right"/>
    </w:pPr>
    <w:r>
      <w:rPr>
        <w:rFonts w:ascii="Verdana" w:hAnsi="Verdana"/>
      </w:rPr>
      <w:t>Lernfeld: ______________</w:t>
    </w:r>
  </w:p>
  <w:p w14:paraId="4E95B049" w14:textId="77777777" w:rsidR="002150FB" w:rsidRDefault="002150FB" w:rsidP="002150FB">
    <w:pPr>
      <w:pStyle w:val="Kopfzeile"/>
      <w:jc w:val="right"/>
    </w:pPr>
  </w:p>
  <w:p w14:paraId="5F98AFF1" w14:textId="77777777" w:rsidR="002150FB" w:rsidRDefault="002150FB" w:rsidP="002150FB">
    <w:pPr>
      <w:pStyle w:val="Kopfzeile"/>
      <w:jc w:val="right"/>
    </w:pPr>
    <w:r>
      <w:rPr>
        <w:rFonts w:ascii="Verdana" w:hAnsi="Verdana"/>
      </w:rPr>
      <w:t>Datum: ______________</w:t>
    </w:r>
  </w:p>
  <w:p w14:paraId="0A83F8BC" w14:textId="431FCB29" w:rsidR="002150FB" w:rsidRDefault="002150FB">
    <w:pPr>
      <w:pStyle w:val="Kopfzeile"/>
    </w:pPr>
  </w:p>
  <w:p w14:paraId="148906A7" w14:textId="77777777" w:rsidR="002150FB" w:rsidRDefault="002150F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79"/>
    <w:rsid w:val="000F59EC"/>
    <w:rsid w:val="002150FB"/>
    <w:rsid w:val="004F73C1"/>
    <w:rsid w:val="00697579"/>
    <w:rsid w:val="008013E0"/>
    <w:rsid w:val="00F13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BB10"/>
  <w15:chartTrackingRefBased/>
  <w15:docId w15:val="{F02BB57B-6DC7-4ABD-890E-80B7B47E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15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0FB"/>
  </w:style>
  <w:style w:type="paragraph" w:styleId="Fuzeile">
    <w:name w:val="footer"/>
    <w:basedOn w:val="Standard"/>
    <w:link w:val="FuzeileZchn"/>
    <w:uiPriority w:val="99"/>
    <w:unhideWhenUsed/>
    <w:rsid w:val="00215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0FB"/>
  </w:style>
  <w:style w:type="character" w:styleId="Hyperlink">
    <w:name w:val="Hyperlink"/>
    <w:basedOn w:val="Absatz-Standardschriftart"/>
    <w:uiPriority w:val="99"/>
    <w:semiHidden/>
    <w:unhideWhenUsed/>
    <w:rsid w:val="00215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youtube.com/watch?v=5WEBzvk6I9E&amp;t=190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Daniela Meier</cp:lastModifiedBy>
  <cp:revision>1</cp:revision>
  <dcterms:created xsi:type="dcterms:W3CDTF">2023-02-25T16:14:00Z</dcterms:created>
  <dcterms:modified xsi:type="dcterms:W3CDTF">2023-02-25T16:54:00Z</dcterms:modified>
</cp:coreProperties>
</file>