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0C184" w14:textId="6EC1DD0A" w:rsidR="00853441" w:rsidRDefault="00644642" w:rsidP="00853441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D8B256" wp14:editId="36FAE428">
                <wp:simplePos x="0" y="0"/>
                <wp:positionH relativeFrom="column">
                  <wp:posOffset>5165725</wp:posOffset>
                </wp:positionH>
                <wp:positionV relativeFrom="paragraph">
                  <wp:posOffset>-645614</wp:posOffset>
                </wp:positionV>
                <wp:extent cx="1652905" cy="1573530"/>
                <wp:effectExtent l="0" t="0" r="0" b="7620"/>
                <wp:wrapNone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2905" cy="1573530"/>
                          <a:chOff x="279413" y="1"/>
                          <a:chExt cx="2632710" cy="2224523"/>
                        </a:xfrm>
                      </wpg:grpSpPr>
                      <wps:wsp>
                        <wps:cNvPr id="3" name="Prozess 3"/>
                        <wps:cNvSpPr>
                          <a:spLocks/>
                        </wps:cNvSpPr>
                        <wps:spPr>
                          <a:xfrm>
                            <a:off x="855878" y="1"/>
                            <a:ext cx="1536065" cy="2224189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>
                              <a:lumMod val="50000"/>
                              <a:alpha val="39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hteck 5"/>
                        <wps:cNvSpPr>
                          <a:spLocks/>
                        </wps:cNvSpPr>
                        <wps:spPr>
                          <a:xfrm>
                            <a:off x="279413" y="35273"/>
                            <a:ext cx="2632710" cy="1057910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19D6470" w14:textId="77777777" w:rsidR="00B81A1D" w:rsidRPr="00881398" w:rsidRDefault="00B81A1D" w:rsidP="00B81A1D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</w:pPr>
                              <w:r w:rsidRPr="00881398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LF01</w:t>
                              </w:r>
                            </w:p>
                            <w:p w14:paraId="2E22DE2D" w14:textId="77777777" w:rsidR="00B81A1D" w:rsidRPr="00881398" w:rsidRDefault="00B81A1D" w:rsidP="00B81A1D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</w:pPr>
                              <w:r w:rsidRPr="00881398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LS08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Dreieck 6"/>
                        <wps:cNvSpPr>
                          <a:spLocks/>
                        </wps:cNvSpPr>
                        <wps:spPr>
                          <a:xfrm>
                            <a:off x="855878" y="1769991"/>
                            <a:ext cx="1546860" cy="454533"/>
                          </a:xfrm>
                          <a:prstGeom prst="triangl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D8B256" id="Gruppieren 1" o:spid="_x0000_s1026" style="position:absolute;margin-left:406.75pt;margin-top:-50.85pt;width:130.15pt;height:123.9pt;z-index:251659264;mso-width-relative:margin;mso-height-relative:margin" coordorigin="2794" coordsize="26327,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Prozess 3" o:spid="_x0000_s1027" type="#_x0000_t109" style="position:absolute;left:8558;width:15361;height:2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" fillcolor="#7f7f7f" stroked="f" strokeweight="1pt">
                  <v:fill opacity="25443f"/>
                </v:shape>
                <v:rect id="Rechteck 5" o:spid="_x0000_s1028" style="position:absolute;left:2794;top:352;width:26327;height:10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" filled="f" stroked="f" strokeweight="2.25pt">
                  <v:textbox>
                    <w:txbxContent>
                      <w:p w14:paraId="219D6470" w14:textId="77777777" w:rsidR="00B81A1D" w:rsidRPr="00881398" w:rsidRDefault="00B81A1D" w:rsidP="00B81A1D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</w:rPr>
                        </w:pPr>
                        <w:r w:rsidRPr="00881398">
                          <w:rPr>
                            <w:rFonts w:asciiTheme="minorHAnsi" w:hAnsiTheme="minorHAnsi" w:cstheme="minorHAnsi"/>
                            <w:color w:val="000000"/>
                          </w:rPr>
                          <w:t>LF01</w:t>
                        </w:r>
                      </w:p>
                      <w:p w14:paraId="2E22DE2D" w14:textId="77777777" w:rsidR="00B81A1D" w:rsidRPr="00881398" w:rsidRDefault="00B81A1D" w:rsidP="00B81A1D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</w:rPr>
                        </w:pPr>
                        <w:r w:rsidRPr="00881398">
                          <w:rPr>
                            <w:rFonts w:asciiTheme="minorHAnsi" w:hAnsiTheme="minorHAnsi" w:cstheme="minorHAnsi"/>
                            <w:color w:val="000000"/>
                          </w:rPr>
                          <w:t>LS08</w:t>
                        </w:r>
                      </w:p>
                    </w:txbxContent>
                  </v:textbox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Dreieck 6" o:spid="_x0000_s1029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" fillcolor="window" stroked="f" strokeweight="1pt"/>
              </v:group>
            </w:pict>
          </mc:Fallback>
        </mc:AlternateContent>
      </w:r>
    </w:p>
    <w:p w14:paraId="42D46594" w14:textId="1E49B4AF" w:rsidR="00025518" w:rsidRDefault="00644642" w:rsidP="00853441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38100" distL="114300" distR="155575" simplePos="0" relativeHeight="251663360" behindDoc="1" locked="0" layoutInCell="1" allowOverlap="1" wp14:anchorId="61537A93" wp14:editId="6439767E">
            <wp:simplePos x="0" y="0"/>
            <wp:positionH relativeFrom="column">
              <wp:posOffset>5875020</wp:posOffset>
            </wp:positionH>
            <wp:positionV relativeFrom="paragraph">
              <wp:posOffset>25717</wp:posOffset>
            </wp:positionV>
            <wp:extent cx="360045" cy="309880"/>
            <wp:effectExtent l="0" t="0" r="0" b="0"/>
            <wp:wrapNone/>
            <wp:docPr id="7" name="Grafik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>
                      <a:picLocks/>
                    </pic:cNvPicPr>
                  </pic:nvPicPr>
                  <pic:blipFill>
                    <a:blip r:embed="rId6" cstate="print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09880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1CAD55" w14:textId="3B5B2923" w:rsidR="00853441" w:rsidRDefault="00644642" w:rsidP="00644642">
      <w:pPr>
        <w:tabs>
          <w:tab w:val="right" w:pos="9638"/>
        </w:tabs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29F061" wp14:editId="526792C2">
                <wp:simplePos x="0" y="0"/>
                <wp:positionH relativeFrom="margin">
                  <wp:posOffset>5076825</wp:posOffset>
                </wp:positionH>
                <wp:positionV relativeFrom="paragraph">
                  <wp:posOffset>161608</wp:posOffset>
                </wp:positionV>
                <wp:extent cx="2809240" cy="630000"/>
                <wp:effectExtent l="381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5400000">
                          <a:off x="0" y="0"/>
                          <a:ext cx="2809240" cy="63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D995A5" w14:textId="75941F00" w:rsidR="00B81A1D" w:rsidRPr="00560692" w:rsidRDefault="00B81A1D" w:rsidP="00B81A1D">
                            <w:pPr>
                              <w:rPr>
                                <w:rFonts w:ascii="Calibri Light" w:hAnsi="Calibri Light" w:cs="Calibri Light"/>
                                <w:lang w:val="pt-PT"/>
                              </w:rPr>
                            </w:pPr>
                            <w:r w:rsidRPr="00560692">
                              <w:rPr>
                                <w:rFonts w:ascii="Calibri Light" w:hAnsi="Calibri Light" w:cs="Calibri Light"/>
                                <w:lang w:val="pt-PT"/>
                              </w:rPr>
                              <w:t xml:space="preserve">M E T H O D E N H I N W E I 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9F06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30" type="#_x0000_t202" style="position:absolute;margin-left:399.75pt;margin-top:12.75pt;width:221.2pt;height:49.6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" filled="f" stroked="f" strokeweight=".5pt">
                <v:textbox>
                  <w:txbxContent>
                    <w:p w14:paraId="56D995A5" w14:textId="75941F00" w:rsidR="00B81A1D" w:rsidRPr="00560692" w:rsidRDefault="00B81A1D" w:rsidP="00B81A1D">
                      <w:pPr>
                        <w:rPr>
                          <w:rFonts w:ascii="Calibri Light" w:hAnsi="Calibri Light" w:cs="Calibri Light"/>
                          <w:lang w:val="pt-PT"/>
                        </w:rPr>
                      </w:pPr>
                      <w:r w:rsidRPr="00560692">
                        <w:rPr>
                          <w:rFonts w:ascii="Calibri Light" w:hAnsi="Calibri Light" w:cs="Calibri Light"/>
                          <w:lang w:val="pt-PT"/>
                        </w:rPr>
                        <w:t xml:space="preserve">M E T H O D E N H I N W E I 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46B3">
        <w:rPr>
          <w:rFonts w:ascii="Arial" w:hAnsi="Arial" w:cs="Arial"/>
          <w:b/>
          <w:bCs/>
        </w:rPr>
        <w:t xml:space="preserve">Zusatzmaterial/Lehrkraft: </w:t>
      </w:r>
      <w:r w:rsidR="00853441">
        <w:rPr>
          <w:rFonts w:ascii="Arial" w:hAnsi="Arial" w:cs="Arial"/>
          <w:b/>
          <w:bCs/>
        </w:rPr>
        <w:t>Methodenhinweis</w:t>
      </w:r>
      <w:r>
        <w:rPr>
          <w:rFonts w:ascii="Arial" w:hAnsi="Arial" w:cs="Arial"/>
          <w:b/>
          <w:bCs/>
        </w:rPr>
        <w:tab/>
      </w:r>
    </w:p>
    <w:p w14:paraId="53ABEB30" w14:textId="3C239A44" w:rsidR="007B6997" w:rsidRDefault="007B6997" w:rsidP="00853441">
      <w:pPr>
        <w:rPr>
          <w:rFonts w:ascii="Arial" w:hAnsi="Arial" w:cs="Arial"/>
          <w:b/>
          <w:bCs/>
        </w:rPr>
      </w:pPr>
    </w:p>
    <w:p w14:paraId="2E1C46BD" w14:textId="6BD02B2D" w:rsidR="00025518" w:rsidRDefault="00025518" w:rsidP="00853441">
      <w:pPr>
        <w:rPr>
          <w:rFonts w:ascii="Arial" w:hAnsi="Arial" w:cs="Arial"/>
          <w:b/>
          <w:bCs/>
        </w:rPr>
      </w:pPr>
    </w:p>
    <w:p w14:paraId="77DCE432" w14:textId="1D0E4A4B" w:rsidR="00B81A1D" w:rsidRDefault="00B81A1D" w:rsidP="00853441">
      <w:pPr>
        <w:rPr>
          <w:rFonts w:ascii="Arial" w:hAnsi="Arial" w:cs="Arial"/>
          <w:b/>
          <w:bCs/>
        </w:rPr>
      </w:pPr>
    </w:p>
    <w:p w14:paraId="63D36711" w14:textId="3E1E193C" w:rsidR="007B6997" w:rsidRDefault="007B6997" w:rsidP="007B6997">
      <w:pPr>
        <w:rPr>
          <w:rFonts w:ascii="Arial" w:hAnsi="Arial" w:cs="Arial"/>
          <w:b/>
          <w:bCs/>
        </w:rPr>
      </w:pPr>
    </w:p>
    <w:p w14:paraId="1D3C2900" w14:textId="299B4ACF" w:rsidR="007B6997" w:rsidRDefault="007B6997" w:rsidP="007B6997">
      <w:pPr>
        <w:rPr>
          <w:rFonts w:ascii="Arial" w:hAnsi="Arial" w:cs="Arial"/>
          <w:u w:val="single"/>
        </w:rPr>
      </w:pPr>
      <w:r w:rsidRPr="007B6997">
        <w:rPr>
          <w:rFonts w:ascii="Arial" w:hAnsi="Arial" w:cs="Arial"/>
          <w:u w:val="single"/>
        </w:rPr>
        <w:t>Lernfeld 01</w:t>
      </w:r>
      <w:r>
        <w:rPr>
          <w:rFonts w:ascii="Arial" w:hAnsi="Arial" w:cs="Arial"/>
          <w:u w:val="single"/>
        </w:rPr>
        <w:t>:</w:t>
      </w:r>
      <w:r w:rsidRPr="007B6997">
        <w:rPr>
          <w:rFonts w:ascii="Arial" w:hAnsi="Arial" w:cs="Arial"/>
          <w:b/>
          <w:bCs/>
        </w:rPr>
        <w:t xml:space="preserve"> Die eigene Rolle im Betrieb mitgestalten sowie Beruf und Betrieb repräsentieren</w:t>
      </w:r>
      <w:r>
        <w:rPr>
          <w:rFonts w:ascii="Arial" w:hAnsi="Arial" w:cs="Arial"/>
          <w:u w:val="single"/>
        </w:rPr>
        <w:t xml:space="preserve"> </w:t>
      </w:r>
    </w:p>
    <w:p w14:paraId="27FD9734" w14:textId="6517F007" w:rsidR="007B6997" w:rsidRDefault="007B6997" w:rsidP="007B6997">
      <w:pPr>
        <w:rPr>
          <w:rFonts w:ascii="Arial" w:hAnsi="Arial" w:cs="Arial"/>
        </w:rPr>
      </w:pPr>
      <w:r w:rsidRPr="007B6997">
        <w:rPr>
          <w:rFonts w:ascii="Arial" w:hAnsi="Arial" w:cs="Arial"/>
          <w:u w:val="single"/>
        </w:rPr>
        <w:t>Lernsituation 08:</w:t>
      </w:r>
      <w:r>
        <w:rPr>
          <w:rFonts w:ascii="Arial" w:hAnsi="Arial" w:cs="Arial"/>
        </w:rPr>
        <w:t xml:space="preserve"> </w:t>
      </w:r>
      <w:r w:rsidRPr="00272D93">
        <w:rPr>
          <w:rFonts w:ascii="Arial" w:hAnsi="Arial" w:cs="Arial"/>
          <w:b/>
          <w:bCs/>
        </w:rPr>
        <w:t>Betriebliche Nachhaltigkeitsmaßnahmen darstellen</w:t>
      </w:r>
    </w:p>
    <w:p w14:paraId="6A841E21" w14:textId="48F21474" w:rsidR="007B6997" w:rsidRDefault="007B6997" w:rsidP="00853441">
      <w:pPr>
        <w:rPr>
          <w:rFonts w:ascii="Arial" w:hAnsi="Arial" w:cs="Arial"/>
        </w:rPr>
      </w:pPr>
    </w:p>
    <w:p w14:paraId="2AE8E07B" w14:textId="77777777" w:rsidR="00AB0923" w:rsidRDefault="00AB0923" w:rsidP="00853441">
      <w:pPr>
        <w:tabs>
          <w:tab w:val="left" w:pos="1100"/>
        </w:tabs>
        <w:rPr>
          <w:rFonts w:ascii="Arial" w:hAnsi="Arial" w:cs="Arial"/>
          <w:b/>
          <w:bCs/>
          <w:sz w:val="22"/>
          <w:szCs w:val="22"/>
        </w:rPr>
      </w:pPr>
    </w:p>
    <w:p w14:paraId="57A55704" w14:textId="77777777" w:rsidR="00AB0923" w:rsidRDefault="00AB0923" w:rsidP="00881398">
      <w:pPr>
        <w:tabs>
          <w:tab w:val="left" w:pos="110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31B407A4" w14:textId="5251251B" w:rsidR="00853441" w:rsidRPr="00734C25" w:rsidRDefault="00853441" w:rsidP="00881398">
      <w:pPr>
        <w:tabs>
          <w:tab w:val="left" w:pos="1100"/>
          <w:tab w:val="left" w:pos="330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Lerntempoduett</w:t>
      </w:r>
      <w:r w:rsidR="00EF0E89">
        <w:rPr>
          <w:rFonts w:ascii="Arial" w:hAnsi="Arial" w:cs="Arial"/>
          <w:b/>
          <w:bCs/>
          <w:sz w:val="22"/>
          <w:szCs w:val="22"/>
        </w:rPr>
        <w:tab/>
      </w:r>
    </w:p>
    <w:p w14:paraId="6295FE2F" w14:textId="043FAE7A" w:rsidR="00853441" w:rsidRPr="00BC51E1" w:rsidRDefault="00853441" w:rsidP="00881398">
      <w:pPr>
        <w:tabs>
          <w:tab w:val="left" w:pos="1100"/>
        </w:tabs>
        <w:jc w:val="both"/>
        <w:rPr>
          <w:rFonts w:ascii="Arial" w:hAnsi="Arial" w:cs="Arial"/>
          <w:sz w:val="22"/>
          <w:szCs w:val="22"/>
        </w:rPr>
      </w:pPr>
    </w:p>
    <w:p w14:paraId="2F454896" w14:textId="3BA05986" w:rsidR="00853441" w:rsidRPr="00734C25" w:rsidRDefault="00853441" w:rsidP="00881398">
      <w:pPr>
        <w:tabs>
          <w:tab w:val="left" w:pos="110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734C25">
        <w:rPr>
          <w:rFonts w:ascii="Arial" w:hAnsi="Arial" w:cs="Arial"/>
          <w:sz w:val="22"/>
          <w:szCs w:val="22"/>
          <w:u w:val="single"/>
        </w:rPr>
        <w:t>Erklärung:</w:t>
      </w:r>
    </w:p>
    <w:p w14:paraId="0FFE7178" w14:textId="0658C92D" w:rsidR="00853441" w:rsidRDefault="00853441" w:rsidP="00881398">
      <w:pPr>
        <w:tabs>
          <w:tab w:val="left" w:pos="11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Diese Methode setzt sich aus zwei </w:t>
      </w:r>
      <w:r w:rsidR="003C78E5">
        <w:rPr>
          <w:rFonts w:ascii="Arial" w:hAnsi="Arial" w:cs="Arial"/>
          <w:sz w:val="22"/>
          <w:szCs w:val="22"/>
        </w:rPr>
        <w:t>Teilen</w:t>
      </w:r>
      <w:r>
        <w:rPr>
          <w:rFonts w:ascii="Arial" w:hAnsi="Arial" w:cs="Arial"/>
          <w:sz w:val="22"/>
          <w:szCs w:val="22"/>
        </w:rPr>
        <w:t xml:space="preserve"> zusammen. I</w:t>
      </w:r>
      <w:r w:rsidR="003C78E5">
        <w:rPr>
          <w:rFonts w:ascii="Arial" w:hAnsi="Arial" w:cs="Arial"/>
          <w:sz w:val="22"/>
          <w:szCs w:val="22"/>
        </w:rPr>
        <w:t>m ersten Teil</w:t>
      </w:r>
      <w:r>
        <w:rPr>
          <w:rFonts w:ascii="Arial" w:hAnsi="Arial" w:cs="Arial"/>
          <w:sz w:val="22"/>
          <w:szCs w:val="22"/>
        </w:rPr>
        <w:t xml:space="preserve"> arbeiten die </w:t>
      </w:r>
      <w:proofErr w:type="spellStart"/>
      <w:r>
        <w:rPr>
          <w:rFonts w:ascii="Arial" w:hAnsi="Arial" w:cs="Arial"/>
          <w:sz w:val="22"/>
          <w:szCs w:val="22"/>
        </w:rPr>
        <w:t>SuS</w:t>
      </w:r>
      <w:proofErr w:type="spellEnd"/>
      <w:r>
        <w:rPr>
          <w:rFonts w:ascii="Arial" w:hAnsi="Arial" w:cs="Arial"/>
          <w:sz w:val="22"/>
          <w:szCs w:val="22"/>
        </w:rPr>
        <w:t xml:space="preserve"> alleine und bearbeiten individuell Texte oder Aufgaben. I</w:t>
      </w:r>
      <w:r w:rsidR="003C78E5">
        <w:rPr>
          <w:rFonts w:ascii="Arial" w:hAnsi="Arial" w:cs="Arial"/>
          <w:sz w:val="22"/>
          <w:szCs w:val="22"/>
        </w:rPr>
        <w:t>m zweiten Teil</w:t>
      </w:r>
      <w:r>
        <w:rPr>
          <w:rFonts w:ascii="Arial" w:hAnsi="Arial" w:cs="Arial"/>
          <w:sz w:val="22"/>
          <w:szCs w:val="22"/>
        </w:rPr>
        <w:t xml:space="preserve"> kommen sie entsprechend ihrem Lerntempo mit einem oder einer Mitlernenden zusammen und gehen in die kooperative Phase, tauschen sich aus oder vergleichen.</w:t>
      </w:r>
    </w:p>
    <w:p w14:paraId="2F53CD4E" w14:textId="5225D60B" w:rsidR="00853441" w:rsidRDefault="00853441" w:rsidP="00881398">
      <w:pPr>
        <w:tabs>
          <w:tab w:val="left" w:pos="1100"/>
        </w:tabs>
        <w:jc w:val="both"/>
        <w:rPr>
          <w:rFonts w:ascii="Arial" w:hAnsi="Arial" w:cs="Arial"/>
          <w:sz w:val="22"/>
          <w:szCs w:val="22"/>
        </w:rPr>
      </w:pPr>
    </w:p>
    <w:p w14:paraId="3CF7F277" w14:textId="22060E12" w:rsidR="00853441" w:rsidRPr="0062264E" w:rsidRDefault="00263850" w:rsidP="00881398">
      <w:pPr>
        <w:tabs>
          <w:tab w:val="left" w:pos="110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Chancen und Ziele</w:t>
      </w:r>
      <w:r w:rsidR="00853441" w:rsidRPr="0062264E">
        <w:rPr>
          <w:rFonts w:ascii="Arial" w:hAnsi="Arial" w:cs="Arial"/>
          <w:sz w:val="22"/>
          <w:szCs w:val="22"/>
          <w:u w:val="single"/>
        </w:rPr>
        <w:t>:</w:t>
      </w:r>
    </w:p>
    <w:p w14:paraId="0F1DA3DD" w14:textId="48EEA12E" w:rsidR="00853441" w:rsidRDefault="00853441" w:rsidP="00881398">
      <w:pPr>
        <w:tabs>
          <w:tab w:val="left" w:pos="11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Hier steht das individuelle Lerntempo im Mittelpunkt. Leistungsschwächere </w:t>
      </w:r>
      <w:proofErr w:type="spellStart"/>
      <w:r>
        <w:rPr>
          <w:rFonts w:ascii="Arial" w:hAnsi="Arial" w:cs="Arial"/>
          <w:sz w:val="22"/>
          <w:szCs w:val="22"/>
        </w:rPr>
        <w:t>SuS</w:t>
      </w:r>
      <w:proofErr w:type="spellEnd"/>
      <w:r>
        <w:rPr>
          <w:rFonts w:ascii="Arial" w:hAnsi="Arial" w:cs="Arial"/>
          <w:sz w:val="22"/>
          <w:szCs w:val="22"/>
        </w:rPr>
        <w:t xml:space="preserve"> werden nicht benachteiligt, da es immer genügend Partner/innen gibt, die im gleichen Arbeitstempo Beiträge bearbeiten.</w:t>
      </w:r>
    </w:p>
    <w:p w14:paraId="7F240696" w14:textId="7F020B89" w:rsidR="00853441" w:rsidRDefault="00853441" w:rsidP="00881398">
      <w:pPr>
        <w:tabs>
          <w:tab w:val="left" w:pos="1100"/>
        </w:tabs>
        <w:jc w:val="both"/>
        <w:rPr>
          <w:rFonts w:ascii="Arial" w:hAnsi="Arial" w:cs="Arial"/>
          <w:sz w:val="22"/>
          <w:szCs w:val="22"/>
        </w:rPr>
      </w:pPr>
    </w:p>
    <w:p w14:paraId="241D9644" w14:textId="7D3C516F" w:rsidR="00853441" w:rsidRPr="0062264E" w:rsidRDefault="00263850" w:rsidP="00881398">
      <w:pPr>
        <w:tabs>
          <w:tab w:val="left" w:pos="110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Umsetzung</w:t>
      </w:r>
      <w:r w:rsidR="00853441" w:rsidRPr="0062264E">
        <w:rPr>
          <w:rFonts w:ascii="Arial" w:hAnsi="Arial" w:cs="Arial"/>
          <w:sz w:val="22"/>
          <w:szCs w:val="22"/>
          <w:u w:val="single"/>
        </w:rPr>
        <w:t>:</w:t>
      </w:r>
    </w:p>
    <w:p w14:paraId="1E1A663A" w14:textId="77777777" w:rsidR="00853441" w:rsidRDefault="00853441" w:rsidP="00881398">
      <w:pPr>
        <w:tabs>
          <w:tab w:val="left" w:pos="11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Aufgabe wird von der Lehrkraft bereitgestellt und von den </w:t>
      </w:r>
      <w:proofErr w:type="spellStart"/>
      <w:r>
        <w:rPr>
          <w:rFonts w:ascii="Arial" w:hAnsi="Arial" w:cs="Arial"/>
          <w:sz w:val="22"/>
          <w:szCs w:val="22"/>
        </w:rPr>
        <w:t>SuS</w:t>
      </w:r>
      <w:proofErr w:type="spellEnd"/>
      <w:r>
        <w:rPr>
          <w:rFonts w:ascii="Arial" w:hAnsi="Arial" w:cs="Arial"/>
          <w:sz w:val="22"/>
          <w:szCs w:val="22"/>
        </w:rPr>
        <w:t xml:space="preserve"> bearbeitet.</w:t>
      </w:r>
    </w:p>
    <w:p w14:paraId="75D08965" w14:textId="77777777" w:rsidR="00853441" w:rsidRDefault="00853441" w:rsidP="00881398">
      <w:pPr>
        <w:tabs>
          <w:tab w:val="left" w:pos="11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Nachdem die Aufgabe bearbeitet worden ist, stehen die </w:t>
      </w:r>
      <w:proofErr w:type="spellStart"/>
      <w:r>
        <w:rPr>
          <w:rFonts w:ascii="Arial" w:hAnsi="Arial" w:cs="Arial"/>
          <w:sz w:val="22"/>
          <w:szCs w:val="22"/>
        </w:rPr>
        <w:t>SuS</w:t>
      </w:r>
      <w:proofErr w:type="spellEnd"/>
      <w:r>
        <w:rPr>
          <w:rFonts w:ascii="Arial" w:hAnsi="Arial" w:cs="Arial"/>
          <w:sz w:val="22"/>
          <w:szCs w:val="22"/>
        </w:rPr>
        <w:t xml:space="preserve"> auf. Sie schauen sich dann im Raum um und nehmen durch Blicke ebenfalls Kontakt zu einem anderen Schüler oder einer anderen Schülerin auf. Diese zwei </w:t>
      </w:r>
      <w:proofErr w:type="spellStart"/>
      <w:r>
        <w:rPr>
          <w:rFonts w:ascii="Arial" w:hAnsi="Arial" w:cs="Arial"/>
          <w:sz w:val="22"/>
          <w:szCs w:val="22"/>
        </w:rPr>
        <w:t>SuS</w:t>
      </w:r>
      <w:proofErr w:type="spellEnd"/>
      <w:r>
        <w:rPr>
          <w:rFonts w:ascii="Arial" w:hAnsi="Arial" w:cs="Arial"/>
          <w:sz w:val="22"/>
          <w:szCs w:val="22"/>
        </w:rPr>
        <w:t xml:space="preserve"> kommen dann als Arbeitsteam zusammen.</w:t>
      </w:r>
    </w:p>
    <w:p w14:paraId="5C33EF16" w14:textId="77777777" w:rsidR="00853441" w:rsidRDefault="00853441" w:rsidP="00881398">
      <w:pPr>
        <w:tabs>
          <w:tab w:val="left" w:pos="11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der Austauschphase werden Inhalte und eventuell Fehler besprochen. Danach gehen die </w:t>
      </w:r>
      <w:proofErr w:type="spellStart"/>
      <w:r>
        <w:rPr>
          <w:rFonts w:ascii="Arial" w:hAnsi="Arial" w:cs="Arial"/>
          <w:sz w:val="22"/>
          <w:szCs w:val="22"/>
        </w:rPr>
        <w:t>SuS</w:t>
      </w:r>
      <w:proofErr w:type="spellEnd"/>
      <w:r>
        <w:rPr>
          <w:rFonts w:ascii="Arial" w:hAnsi="Arial" w:cs="Arial"/>
          <w:sz w:val="22"/>
          <w:szCs w:val="22"/>
        </w:rPr>
        <w:t xml:space="preserve"> wieder an ihre Plätze zurück.</w:t>
      </w:r>
    </w:p>
    <w:p w14:paraId="4F680186" w14:textId="77777777" w:rsidR="00853441" w:rsidRDefault="00853441" w:rsidP="00881398">
      <w:pPr>
        <w:tabs>
          <w:tab w:val="left" w:pos="1100"/>
        </w:tabs>
        <w:jc w:val="both"/>
        <w:rPr>
          <w:rFonts w:ascii="Arial" w:hAnsi="Arial" w:cs="Arial"/>
          <w:sz w:val="22"/>
          <w:szCs w:val="22"/>
        </w:rPr>
      </w:pPr>
    </w:p>
    <w:p w14:paraId="6F00CC60" w14:textId="77777777" w:rsidR="00B81A1D" w:rsidRDefault="00B81A1D" w:rsidP="00881398">
      <w:pPr>
        <w:tabs>
          <w:tab w:val="left" w:pos="1100"/>
        </w:tabs>
        <w:jc w:val="both"/>
        <w:rPr>
          <w:rFonts w:ascii="Arial" w:hAnsi="Arial" w:cs="Arial"/>
          <w:sz w:val="22"/>
          <w:szCs w:val="22"/>
        </w:rPr>
      </w:pPr>
    </w:p>
    <w:p w14:paraId="6031B514" w14:textId="77777777" w:rsidR="00B81A1D" w:rsidRDefault="00B81A1D" w:rsidP="00881398">
      <w:pPr>
        <w:tabs>
          <w:tab w:val="left" w:pos="1100"/>
        </w:tabs>
        <w:jc w:val="both"/>
        <w:rPr>
          <w:rFonts w:ascii="Arial" w:hAnsi="Arial" w:cs="Arial"/>
          <w:sz w:val="22"/>
          <w:szCs w:val="22"/>
        </w:rPr>
      </w:pPr>
    </w:p>
    <w:p w14:paraId="640F460C" w14:textId="7D1BB942" w:rsidR="00853441" w:rsidRPr="0062264E" w:rsidRDefault="00263850" w:rsidP="00881398">
      <w:pPr>
        <w:tabs>
          <w:tab w:val="left" w:pos="110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Weitere Hinweise</w:t>
      </w:r>
      <w:r w:rsidR="00853441" w:rsidRPr="0062264E">
        <w:rPr>
          <w:rFonts w:ascii="Arial" w:hAnsi="Arial" w:cs="Arial"/>
          <w:sz w:val="22"/>
          <w:szCs w:val="22"/>
          <w:u w:val="single"/>
        </w:rPr>
        <w:t>:</w:t>
      </w:r>
    </w:p>
    <w:p w14:paraId="38FF286E" w14:textId="6516434C" w:rsidR="00853441" w:rsidRDefault="00853441" w:rsidP="00881398">
      <w:pPr>
        <w:tabs>
          <w:tab w:val="left" w:pos="11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Lehrkraft sollte darauf achten, dass die </w:t>
      </w:r>
      <w:proofErr w:type="spellStart"/>
      <w:r>
        <w:rPr>
          <w:rFonts w:ascii="Arial" w:hAnsi="Arial" w:cs="Arial"/>
          <w:sz w:val="22"/>
          <w:szCs w:val="22"/>
        </w:rPr>
        <w:t>SuS</w:t>
      </w:r>
      <w:proofErr w:type="spellEnd"/>
      <w:r>
        <w:rPr>
          <w:rFonts w:ascii="Arial" w:hAnsi="Arial" w:cs="Arial"/>
          <w:sz w:val="22"/>
          <w:szCs w:val="22"/>
        </w:rPr>
        <w:t xml:space="preserve"> nicht ihren Lernpartner oder ihre -partnerin nach</w:t>
      </w:r>
      <w:r w:rsidR="00F21BA8">
        <w:rPr>
          <w:rFonts w:ascii="Arial" w:hAnsi="Arial" w:cs="Arial"/>
          <w:sz w:val="22"/>
          <w:szCs w:val="22"/>
        </w:rPr>
        <w:t xml:space="preserve"> </w:t>
      </w:r>
      <w:r w:rsidR="003C78E5">
        <w:rPr>
          <w:rFonts w:ascii="Arial" w:hAnsi="Arial" w:cs="Arial"/>
          <w:sz w:val="22"/>
          <w:szCs w:val="22"/>
        </w:rPr>
        <w:t>ihren Vorlieben</w:t>
      </w:r>
      <w:r w:rsidR="0076027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sondern wirklich nach Arbeitstempo aussuchen.</w:t>
      </w:r>
    </w:p>
    <w:p w14:paraId="3F760F58" w14:textId="77777777" w:rsidR="00853441" w:rsidRPr="006A07F4" w:rsidRDefault="00853441" w:rsidP="00853441">
      <w:pPr>
        <w:tabs>
          <w:tab w:val="left" w:pos="1100"/>
        </w:tabs>
        <w:rPr>
          <w:rFonts w:ascii="Arial" w:hAnsi="Arial" w:cs="Arial"/>
          <w:sz w:val="20"/>
          <w:szCs w:val="20"/>
        </w:rPr>
      </w:pPr>
    </w:p>
    <w:p w14:paraId="3B251A8B" w14:textId="77777777" w:rsidR="0044536A" w:rsidRDefault="0044536A"/>
    <w:sectPr w:rsidR="0044536A" w:rsidSect="00682F61">
      <w:headerReference w:type="default" r:id="rId7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0386B" w14:textId="77777777" w:rsidR="003B5122" w:rsidRDefault="003B5122">
      <w:r>
        <w:separator/>
      </w:r>
    </w:p>
  </w:endnote>
  <w:endnote w:type="continuationSeparator" w:id="0">
    <w:p w14:paraId="002E8D57" w14:textId="77777777" w:rsidR="003B5122" w:rsidRDefault="003B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013F1" w14:textId="77777777" w:rsidR="003B5122" w:rsidRDefault="003B5122">
      <w:r>
        <w:separator/>
      </w:r>
    </w:p>
  </w:footnote>
  <w:footnote w:type="continuationSeparator" w:id="0">
    <w:p w14:paraId="51BA70E5" w14:textId="77777777" w:rsidR="003B5122" w:rsidRDefault="003B5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BACF4" w14:textId="7FC9DB45" w:rsidR="00CE08F6" w:rsidRPr="002E5F9C" w:rsidRDefault="00B81A1D" w:rsidP="002E5F9C">
    <w:pPr>
      <w:rPr>
        <w:rFonts w:ascii="Arial" w:hAnsi="Arial" w:cs="Arial"/>
        <w:sz w:val="20"/>
        <w:szCs w:val="20"/>
      </w:rPr>
    </w:pPr>
    <w:r>
      <w:rPr>
        <w:noProof/>
      </w:rPr>
      <w:drawing>
        <wp:anchor distT="0" distB="20320" distL="114300" distR="147320" simplePos="0" relativeHeight="251659264" behindDoc="0" locked="0" layoutInCell="1" allowOverlap="1" wp14:anchorId="53C22DB8" wp14:editId="1D1FB851">
          <wp:simplePos x="0" y="0"/>
          <wp:positionH relativeFrom="column">
            <wp:posOffset>-535820</wp:posOffset>
          </wp:positionH>
          <wp:positionV relativeFrom="paragraph">
            <wp:posOffset>-264592</wp:posOffset>
          </wp:positionV>
          <wp:extent cx="473478" cy="453534"/>
          <wp:effectExtent l="0" t="2857" r="0" b="0"/>
          <wp:wrapNone/>
          <wp:docPr id="9" name="Grafik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3"/>
                  <pic:cNvPicPr>
                    <a:picLocks/>
                  </pic:cNvPicPr>
                </pic:nvPicPr>
                <pic:blipFill rotWithShape="1">
                  <a:blip r:embed="rId1" cstate="print"/>
                  <a:srcRect l="17270" t="8425" r="13200" b="7744"/>
                  <a:stretch/>
                </pic:blipFill>
                <pic:spPr bwMode="auto">
                  <a:xfrm rot="5400000">
                    <a:off x="0" y="0"/>
                    <a:ext cx="473478" cy="453534"/>
                  </a:xfrm>
                  <a:prstGeom prst="ellipse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 xml:space="preserve">Lernfeld 01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41"/>
    <w:rsid w:val="00025518"/>
    <w:rsid w:val="000325F0"/>
    <w:rsid w:val="001B2D32"/>
    <w:rsid w:val="002577BB"/>
    <w:rsid w:val="00263850"/>
    <w:rsid w:val="00276329"/>
    <w:rsid w:val="002E37BF"/>
    <w:rsid w:val="003B5122"/>
    <w:rsid w:val="003C78E5"/>
    <w:rsid w:val="003F2364"/>
    <w:rsid w:val="00406620"/>
    <w:rsid w:val="0044536A"/>
    <w:rsid w:val="005160A9"/>
    <w:rsid w:val="00560692"/>
    <w:rsid w:val="00644642"/>
    <w:rsid w:val="006539FB"/>
    <w:rsid w:val="00682F61"/>
    <w:rsid w:val="007339CC"/>
    <w:rsid w:val="00760271"/>
    <w:rsid w:val="0077604C"/>
    <w:rsid w:val="0078332A"/>
    <w:rsid w:val="007B6997"/>
    <w:rsid w:val="007C46B3"/>
    <w:rsid w:val="007D2B89"/>
    <w:rsid w:val="00853441"/>
    <w:rsid w:val="0087673D"/>
    <w:rsid w:val="00881398"/>
    <w:rsid w:val="0093773A"/>
    <w:rsid w:val="00A02B74"/>
    <w:rsid w:val="00A67966"/>
    <w:rsid w:val="00A83F27"/>
    <w:rsid w:val="00AB0923"/>
    <w:rsid w:val="00AF7049"/>
    <w:rsid w:val="00AF7CB7"/>
    <w:rsid w:val="00B54C35"/>
    <w:rsid w:val="00B81A1D"/>
    <w:rsid w:val="00B8569B"/>
    <w:rsid w:val="00CE08F6"/>
    <w:rsid w:val="00EA4E5B"/>
    <w:rsid w:val="00EE2239"/>
    <w:rsid w:val="00EF0E89"/>
    <w:rsid w:val="00F21BA8"/>
    <w:rsid w:val="00F7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00947"/>
  <w15:chartTrackingRefBased/>
  <w15:docId w15:val="{9E41701C-EC97-A44F-9501-D3575690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3441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5344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basedOn w:val="Absatz-Standardschriftart"/>
    <w:link w:val="Kopfzeile"/>
    <w:rsid w:val="00853441"/>
    <w:rPr>
      <w:rFonts w:ascii="Times New Roman" w:eastAsia="Times New Roman" w:hAnsi="Times New Roman" w:cs="Times New Roman"/>
      <w:lang w:val="x-none" w:eastAsia="x-none"/>
    </w:rPr>
  </w:style>
  <w:style w:type="paragraph" w:styleId="Fuzeile">
    <w:name w:val="footer"/>
    <w:basedOn w:val="Standard"/>
    <w:link w:val="FuzeileZchn"/>
    <w:uiPriority w:val="99"/>
    <w:unhideWhenUsed/>
    <w:rsid w:val="00B81A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1A1D"/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Bode</dc:creator>
  <cp:keywords/>
  <dc:description/>
  <cp:lastModifiedBy>Kindermann, Elke</cp:lastModifiedBy>
  <cp:revision>2</cp:revision>
  <dcterms:created xsi:type="dcterms:W3CDTF">2024-11-17T13:20:00Z</dcterms:created>
  <dcterms:modified xsi:type="dcterms:W3CDTF">2024-11-17T13:20:00Z</dcterms:modified>
</cp:coreProperties>
</file>