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86" w:rsidRDefault="004304CF">
      <w:pPr>
        <w:rPr>
          <w:rFonts w:ascii="Arial" w:hAnsi="Arial" w:cs="Arial"/>
          <w:b/>
          <w:sz w:val="24"/>
        </w:rPr>
      </w:pPr>
      <w:r w:rsidRPr="004304CF">
        <w:rPr>
          <w:rFonts w:ascii="Arial" w:hAnsi="Arial" w:cs="Arial"/>
          <w:b/>
          <w:sz w:val="24"/>
        </w:rPr>
        <w:t>Notizen zum Podcast „Handeln im Handel“</w:t>
      </w:r>
    </w:p>
    <w:p w:rsidR="004304CF" w:rsidRDefault="004304CF">
      <w:pPr>
        <w:rPr>
          <w:rFonts w:ascii="Arial" w:hAnsi="Arial" w:cs="Arial"/>
        </w:rPr>
      </w:pPr>
    </w:p>
    <w:tbl>
      <w:tblPr>
        <w:tblStyle w:val="Tabellenraster"/>
        <w:tblW w:w="9463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413"/>
        <w:gridCol w:w="4025"/>
        <w:gridCol w:w="4025"/>
      </w:tblGrid>
      <w:tr w:rsidR="004304CF" w:rsidTr="004304CF">
        <w:tc>
          <w:tcPr>
            <w:tcW w:w="1413" w:type="dxa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A8D08D" w:themeFill="accent6" w:themeFillTint="99"/>
          </w:tcPr>
          <w:p w:rsidR="004304CF" w:rsidRPr="004304CF" w:rsidRDefault="004304CF" w:rsidP="004304C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304CF">
              <w:rPr>
                <w:rFonts w:ascii="Arial" w:hAnsi="Arial" w:cs="Arial"/>
                <w:b/>
                <w:sz w:val="28"/>
              </w:rPr>
              <w:t>Eigentum</w:t>
            </w:r>
          </w:p>
        </w:tc>
        <w:tc>
          <w:tcPr>
            <w:tcW w:w="4025" w:type="dxa"/>
            <w:shd w:val="clear" w:color="auto" w:fill="FFD966" w:themeFill="accent4" w:themeFillTint="99"/>
          </w:tcPr>
          <w:p w:rsidR="004304CF" w:rsidRPr="004304CF" w:rsidRDefault="004304CF" w:rsidP="004304C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304CF">
              <w:rPr>
                <w:rFonts w:ascii="Arial" w:hAnsi="Arial" w:cs="Arial"/>
                <w:b/>
                <w:sz w:val="28"/>
              </w:rPr>
              <w:t>Besitz</w:t>
            </w:r>
          </w:p>
        </w:tc>
      </w:tr>
      <w:tr w:rsidR="004304CF" w:rsidTr="004304CF">
        <w:trPr>
          <w:cantSplit/>
          <w:trHeight w:val="283"/>
        </w:trPr>
        <w:tc>
          <w:tcPr>
            <w:tcW w:w="1413" w:type="dxa"/>
            <w:vAlign w:val="center"/>
          </w:tcPr>
          <w:p w:rsidR="004304CF" w:rsidRPr="004304CF" w:rsidRDefault="004304CF" w:rsidP="004304CF">
            <w:pPr>
              <w:jc w:val="center"/>
              <w:rPr>
                <w:rFonts w:ascii="Arial" w:hAnsi="Arial" w:cs="Arial"/>
                <w:b/>
              </w:rPr>
            </w:pPr>
            <w:r w:rsidRPr="004304CF">
              <w:rPr>
                <w:rFonts w:ascii="Arial" w:hAnsi="Arial" w:cs="Arial"/>
                <w:b/>
              </w:rPr>
              <w:t>§</w:t>
            </w:r>
          </w:p>
        </w:tc>
        <w:tc>
          <w:tcPr>
            <w:tcW w:w="4025" w:type="dxa"/>
            <w:shd w:val="clear" w:color="auto" w:fill="C5E0B3" w:themeFill="accent6" w:themeFillTint="66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FFF2CC" w:themeFill="accent4" w:themeFillTint="33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</w:tr>
      <w:tr w:rsidR="004304CF" w:rsidTr="004304CF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:rsidR="004304CF" w:rsidRPr="004304CF" w:rsidRDefault="004304CF" w:rsidP="004304C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304CF">
              <w:rPr>
                <w:rFonts w:ascii="Arial" w:hAnsi="Arial" w:cs="Arial"/>
                <w:b/>
              </w:rPr>
              <w:t>Frage</w:t>
            </w:r>
          </w:p>
        </w:tc>
        <w:tc>
          <w:tcPr>
            <w:tcW w:w="4025" w:type="dxa"/>
            <w:shd w:val="clear" w:color="auto" w:fill="C5E0B3" w:themeFill="accent6" w:themeFillTint="66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FFF2CC" w:themeFill="accent4" w:themeFillTint="33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</w:tr>
      <w:tr w:rsidR="004304CF" w:rsidTr="004304CF">
        <w:trPr>
          <w:cantSplit/>
          <w:trHeight w:val="1984"/>
        </w:trPr>
        <w:tc>
          <w:tcPr>
            <w:tcW w:w="1413" w:type="dxa"/>
            <w:textDirection w:val="btLr"/>
            <w:vAlign w:val="center"/>
          </w:tcPr>
          <w:p w:rsidR="004304CF" w:rsidRPr="004304CF" w:rsidRDefault="004304CF" w:rsidP="004304C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304CF">
              <w:rPr>
                <w:rFonts w:ascii="Arial" w:hAnsi="Arial" w:cs="Arial"/>
                <w:b/>
              </w:rPr>
              <w:t>Welche Gewalt?</w:t>
            </w:r>
          </w:p>
        </w:tc>
        <w:tc>
          <w:tcPr>
            <w:tcW w:w="4025" w:type="dxa"/>
            <w:shd w:val="clear" w:color="auto" w:fill="C5E0B3" w:themeFill="accent6" w:themeFillTint="66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FFF2CC" w:themeFill="accent4" w:themeFillTint="33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</w:tr>
      <w:tr w:rsidR="004304CF" w:rsidTr="004304CF">
        <w:trPr>
          <w:cantSplit/>
          <w:trHeight w:val="1984"/>
        </w:trPr>
        <w:tc>
          <w:tcPr>
            <w:tcW w:w="1413" w:type="dxa"/>
            <w:textDirection w:val="btLr"/>
            <w:vAlign w:val="center"/>
          </w:tcPr>
          <w:p w:rsidR="004304CF" w:rsidRPr="004304CF" w:rsidRDefault="004304CF" w:rsidP="004304C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304CF">
              <w:rPr>
                <w:rFonts w:ascii="Arial" w:hAnsi="Arial" w:cs="Arial"/>
                <w:b/>
              </w:rPr>
              <w:t>Was darf man?</w:t>
            </w:r>
          </w:p>
        </w:tc>
        <w:tc>
          <w:tcPr>
            <w:tcW w:w="4025" w:type="dxa"/>
            <w:shd w:val="clear" w:color="auto" w:fill="C5E0B3" w:themeFill="accent6" w:themeFillTint="66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FFF2CC" w:themeFill="accent4" w:themeFillTint="33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</w:tr>
      <w:tr w:rsidR="004304CF" w:rsidTr="004304CF">
        <w:trPr>
          <w:cantSplit/>
          <w:trHeight w:val="1984"/>
        </w:trPr>
        <w:tc>
          <w:tcPr>
            <w:tcW w:w="1413" w:type="dxa"/>
            <w:textDirection w:val="btLr"/>
            <w:vAlign w:val="center"/>
          </w:tcPr>
          <w:p w:rsidR="004304CF" w:rsidRPr="004304CF" w:rsidRDefault="004304CF" w:rsidP="004304C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304CF">
              <w:rPr>
                <w:rFonts w:ascii="Arial" w:hAnsi="Arial" w:cs="Arial"/>
                <w:b/>
              </w:rPr>
              <w:t>Was darf man nicht?</w:t>
            </w:r>
          </w:p>
        </w:tc>
        <w:tc>
          <w:tcPr>
            <w:tcW w:w="4025" w:type="dxa"/>
            <w:shd w:val="clear" w:color="auto" w:fill="C5E0B3" w:themeFill="accent6" w:themeFillTint="66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FFF2CC" w:themeFill="accent4" w:themeFillTint="33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</w:tr>
      <w:tr w:rsidR="004304CF" w:rsidTr="004304CF">
        <w:trPr>
          <w:cantSplit/>
          <w:trHeight w:val="2324"/>
        </w:trPr>
        <w:tc>
          <w:tcPr>
            <w:tcW w:w="1413" w:type="dxa"/>
            <w:textDirection w:val="btLr"/>
            <w:vAlign w:val="center"/>
          </w:tcPr>
          <w:p w:rsidR="004304CF" w:rsidRDefault="004304CF" w:rsidP="004304C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304CF">
              <w:rPr>
                <w:rFonts w:ascii="Arial" w:hAnsi="Arial" w:cs="Arial"/>
                <w:b/>
              </w:rPr>
              <w:t>Beispiele</w:t>
            </w:r>
          </w:p>
        </w:tc>
        <w:tc>
          <w:tcPr>
            <w:tcW w:w="4025" w:type="dxa"/>
            <w:shd w:val="clear" w:color="auto" w:fill="C5E0B3" w:themeFill="accent6" w:themeFillTint="66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auto" w:fill="FFF2CC" w:themeFill="accent4" w:themeFillTint="33"/>
          </w:tcPr>
          <w:p w:rsidR="004304CF" w:rsidRDefault="004304CF">
            <w:pPr>
              <w:rPr>
                <w:rFonts w:ascii="Arial" w:hAnsi="Arial" w:cs="Arial"/>
              </w:rPr>
            </w:pPr>
          </w:p>
        </w:tc>
      </w:tr>
    </w:tbl>
    <w:p w:rsidR="004304CF" w:rsidRPr="004304CF" w:rsidRDefault="004304CF">
      <w:pPr>
        <w:rPr>
          <w:rFonts w:ascii="Arial" w:hAnsi="Arial" w:cs="Arial"/>
        </w:rPr>
      </w:pPr>
      <w:bookmarkStart w:id="0" w:name="_GoBack"/>
      <w:bookmarkEnd w:id="0"/>
    </w:p>
    <w:sectPr w:rsidR="004304CF" w:rsidRPr="004304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CF"/>
    <w:rsid w:val="004304CF"/>
    <w:rsid w:val="00A4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604BB-53B1-4A27-8376-A786D3C7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126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2023-03-07T11:36:00Z</dcterms:created>
  <dcterms:modified xsi:type="dcterms:W3CDTF">2023-03-07T11:41:00Z</dcterms:modified>
</cp:coreProperties>
</file>