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F980" w14:textId="7C444A6C" w:rsidR="0005550C" w:rsidRPr="00B113DF" w:rsidRDefault="00D55B15">
      <w:pPr>
        <w:rPr>
          <w:rFonts w:ascii="Arial" w:hAnsi="Arial"/>
          <w:sz w:val="52"/>
          <w:szCs w:val="52"/>
        </w:rPr>
      </w:pPr>
      <w:r>
        <w:rPr>
          <w:rFonts w:ascii="Arial" w:hAnsi="Arial"/>
          <w:sz w:val="52"/>
          <w:szCs w:val="52"/>
        </w:rPr>
        <w:t xml:space="preserve">Wenn – dann – Plan </w:t>
      </w:r>
    </w:p>
    <w:p w14:paraId="1FC69552" w14:textId="77777777" w:rsidR="0005550C" w:rsidRPr="00B113DF" w:rsidRDefault="0005550C">
      <w:pPr>
        <w:rPr>
          <w:rFonts w:ascii="Arial" w:hAnsi="Arial"/>
        </w:rPr>
      </w:pPr>
    </w:p>
    <w:tbl>
      <w:tblPr>
        <w:tblStyle w:val="Tabellenraster"/>
        <w:tblW w:w="9289" w:type="dxa"/>
        <w:tblLayout w:type="fixed"/>
        <w:tblLook w:val="04A0" w:firstRow="1" w:lastRow="0" w:firstColumn="1" w:lastColumn="0" w:noHBand="0" w:noVBand="1"/>
      </w:tblPr>
      <w:tblGrid>
        <w:gridCol w:w="2376"/>
        <w:gridCol w:w="2483"/>
        <w:gridCol w:w="2215"/>
        <w:gridCol w:w="2215"/>
      </w:tblGrid>
      <w:tr w:rsidR="0005550C" w:rsidRPr="00B113DF" w14:paraId="62266E10" w14:textId="77777777" w:rsidTr="00AD10E5">
        <w:tc>
          <w:tcPr>
            <w:tcW w:w="9289" w:type="dxa"/>
            <w:gridSpan w:val="4"/>
            <w:shd w:val="clear" w:color="auto" w:fill="BFBFBF" w:themeFill="background1" w:themeFillShade="BF"/>
          </w:tcPr>
          <w:p w14:paraId="205B1AF8" w14:textId="77777777" w:rsidR="0005550C" w:rsidRPr="00B113DF" w:rsidRDefault="0005550C" w:rsidP="00C7046E">
            <w:pPr>
              <w:rPr>
                <w:rFonts w:ascii="Arial" w:hAnsi="Arial"/>
                <w:sz w:val="32"/>
                <w:szCs w:val="32"/>
              </w:rPr>
            </w:pPr>
            <w:r w:rsidRPr="00B113DF">
              <w:rPr>
                <w:rFonts w:ascii="Arial" w:hAnsi="Arial"/>
                <w:sz w:val="32"/>
                <w:szCs w:val="32"/>
              </w:rPr>
              <w:t>Angesprochene Kompetenzbereiche</w:t>
            </w:r>
          </w:p>
        </w:tc>
      </w:tr>
      <w:tr w:rsidR="0005550C" w:rsidRPr="00B113DF" w14:paraId="5AC05BFA" w14:textId="77777777" w:rsidTr="00451503">
        <w:tc>
          <w:tcPr>
            <w:tcW w:w="2376" w:type="dxa"/>
          </w:tcPr>
          <w:p w14:paraId="77595112" w14:textId="77777777" w:rsidR="0005550C" w:rsidRPr="00B113DF" w:rsidRDefault="0005550C" w:rsidP="00C7046E">
            <w:pPr>
              <w:rPr>
                <w:rFonts w:ascii="Arial" w:hAnsi="Arial"/>
              </w:rPr>
            </w:pPr>
            <w:r w:rsidRPr="00B113DF">
              <w:rPr>
                <w:rFonts w:ascii="Arial" w:hAnsi="Arial"/>
              </w:rPr>
              <w:t>Kompetenzbereich</w:t>
            </w:r>
          </w:p>
        </w:tc>
        <w:tc>
          <w:tcPr>
            <w:tcW w:w="6913" w:type="dxa"/>
            <w:gridSpan w:val="3"/>
          </w:tcPr>
          <w:p w14:paraId="38882A02" w14:textId="77777777" w:rsidR="0005550C" w:rsidRPr="00B113DF" w:rsidRDefault="0005550C" w:rsidP="00C7046E">
            <w:pPr>
              <w:rPr>
                <w:rFonts w:ascii="Arial" w:hAnsi="Arial"/>
              </w:rPr>
            </w:pPr>
            <w:r w:rsidRPr="00B113DF">
              <w:rPr>
                <w:rFonts w:ascii="Arial" w:hAnsi="Arial"/>
              </w:rPr>
              <w:t>Kompetenzbeschreibung</w:t>
            </w:r>
          </w:p>
        </w:tc>
      </w:tr>
      <w:tr w:rsidR="0005550C" w:rsidRPr="00B113DF" w14:paraId="67E44BAE" w14:textId="77777777" w:rsidTr="00451503">
        <w:tc>
          <w:tcPr>
            <w:tcW w:w="2376" w:type="dxa"/>
            <w:vAlign w:val="center"/>
          </w:tcPr>
          <w:p w14:paraId="20956A14" w14:textId="2D613B32" w:rsidR="00AB4C65" w:rsidRPr="00451503" w:rsidRDefault="00D55B15" w:rsidP="00AB4C65">
            <w:pPr>
              <w:rPr>
                <w:rFonts w:ascii="Arial" w:hAnsi="Arial"/>
                <w:b/>
                <w:caps/>
              </w:rPr>
            </w:pPr>
            <w:r w:rsidRPr="00451503">
              <w:rPr>
                <w:rFonts w:ascii="Arial" w:hAnsi="Arial"/>
                <w:b/>
                <w:caps/>
              </w:rPr>
              <w:t>Arbeitsweise</w:t>
            </w:r>
          </w:p>
          <w:p w14:paraId="1F133618" w14:textId="5963B757" w:rsidR="00AB4C65" w:rsidRPr="00451503" w:rsidRDefault="00BE6880" w:rsidP="00AB4C65">
            <w:pPr>
              <w:rPr>
                <w:rFonts w:ascii="Arial" w:hAnsi="Arial"/>
                <w:b/>
                <w:caps/>
              </w:rPr>
            </w:pPr>
            <w:r w:rsidRPr="00451503">
              <w:rPr>
                <w:rFonts w:ascii="Arial" w:hAnsi="Arial"/>
                <w:b/>
                <w:caps/>
              </w:rPr>
              <w:t xml:space="preserve">(LFS </w:t>
            </w:r>
            <w:r w:rsidR="00D55B15" w:rsidRPr="00451503">
              <w:rPr>
                <w:rFonts w:ascii="Arial" w:hAnsi="Arial"/>
                <w:b/>
                <w:caps/>
              </w:rPr>
              <w:t>3, 5</w:t>
            </w:r>
            <w:r w:rsidR="00453086" w:rsidRPr="00451503">
              <w:rPr>
                <w:rFonts w:ascii="Arial" w:hAnsi="Arial"/>
                <w:b/>
                <w:caps/>
              </w:rPr>
              <w:t>)</w:t>
            </w:r>
          </w:p>
          <w:p w14:paraId="3F0EEC5E" w14:textId="532A33FF" w:rsidR="00453086" w:rsidRPr="00451503" w:rsidRDefault="00451503" w:rsidP="00AB4C65">
            <w:pPr>
              <w:rPr>
                <w:rFonts w:ascii="Arial" w:hAnsi="Arial"/>
                <w:b/>
                <w:caps/>
              </w:rPr>
            </w:pPr>
            <w:r w:rsidRPr="00451503">
              <w:rPr>
                <w:rFonts w:ascii="Arial" w:hAnsi="Arial"/>
                <w:b/>
                <w:caps/>
              </w:rPr>
              <w:t>SELBSTSTEUERUNG</w:t>
            </w:r>
          </w:p>
          <w:p w14:paraId="1519ACE9" w14:textId="45A8E06B" w:rsidR="00451503" w:rsidRPr="00451503" w:rsidRDefault="00451503" w:rsidP="00AB4C65">
            <w:pPr>
              <w:rPr>
                <w:rFonts w:ascii="Arial" w:hAnsi="Arial"/>
                <w:b/>
                <w:caps/>
              </w:rPr>
            </w:pPr>
            <w:r w:rsidRPr="00451503">
              <w:rPr>
                <w:rFonts w:ascii="Arial" w:hAnsi="Arial"/>
                <w:b/>
                <w:caps/>
              </w:rPr>
              <w:t>(LFS 2, 4)</w:t>
            </w:r>
          </w:p>
          <w:p w14:paraId="3A8EAE16" w14:textId="77777777" w:rsidR="0005550C" w:rsidRPr="00D55B15" w:rsidRDefault="0005550C" w:rsidP="00AB4C65">
            <w:pPr>
              <w:rPr>
                <w:rFonts w:ascii="Arial" w:hAnsi="Arial"/>
                <w:highlight w:val="yellow"/>
              </w:rPr>
            </w:pPr>
          </w:p>
        </w:tc>
        <w:tc>
          <w:tcPr>
            <w:tcW w:w="6913" w:type="dxa"/>
            <w:gridSpan w:val="3"/>
          </w:tcPr>
          <w:p w14:paraId="5CC89EC4" w14:textId="77777777" w:rsidR="00D55B15" w:rsidRPr="00D55B15" w:rsidRDefault="00D55B15" w:rsidP="00451503">
            <w:pPr>
              <w:pStyle w:val="Listenabsatz"/>
              <w:numPr>
                <w:ilvl w:val="0"/>
                <w:numId w:val="20"/>
              </w:numPr>
              <w:rPr>
                <w:rFonts w:ascii="Arial" w:hAnsi="Arial"/>
              </w:rPr>
            </w:pPr>
            <w:r w:rsidRPr="00D55B15">
              <w:rPr>
                <w:rFonts w:ascii="Arial" w:hAnsi="Arial"/>
              </w:rPr>
              <w:t>Ich kann zur Lösung von Problemen Strategien anwenden.</w:t>
            </w:r>
          </w:p>
          <w:p w14:paraId="79757F05" w14:textId="10CA2034" w:rsidR="00D55B15" w:rsidRPr="00451503" w:rsidRDefault="00D55B15" w:rsidP="00451503">
            <w:pPr>
              <w:pStyle w:val="Listenabsatz"/>
              <w:numPr>
                <w:ilvl w:val="0"/>
                <w:numId w:val="20"/>
              </w:numPr>
              <w:rPr>
                <w:rFonts w:ascii="Arial" w:hAnsi="Arial"/>
              </w:rPr>
            </w:pPr>
            <w:r w:rsidRPr="00D55B15">
              <w:rPr>
                <w:rFonts w:ascii="Arial" w:hAnsi="Arial"/>
              </w:rPr>
              <w:t>Ich kann problemvermeidende Strategien entwickeln.</w:t>
            </w:r>
          </w:p>
          <w:p w14:paraId="35422FD3" w14:textId="6F27991A" w:rsidR="00451503" w:rsidRPr="00451503" w:rsidRDefault="00451503" w:rsidP="00451503">
            <w:pPr>
              <w:pStyle w:val="Listenabsatz"/>
              <w:numPr>
                <w:ilvl w:val="0"/>
                <w:numId w:val="20"/>
              </w:numPr>
              <w:rPr>
                <w:rFonts w:ascii="Arial" w:hAnsi="Arial"/>
              </w:rPr>
            </w:pPr>
            <w:r w:rsidRPr="00451503">
              <w:rPr>
                <w:rFonts w:ascii="Arial" w:hAnsi="Arial"/>
              </w:rPr>
              <w:t>Ich kann einfache Ziele formulieren.</w:t>
            </w:r>
          </w:p>
          <w:p w14:paraId="45B91195" w14:textId="6101504D" w:rsidR="00AD10E5" w:rsidRPr="006868B1" w:rsidRDefault="00451503" w:rsidP="006868B1">
            <w:pPr>
              <w:pStyle w:val="Listenabsatz"/>
              <w:numPr>
                <w:ilvl w:val="0"/>
                <w:numId w:val="20"/>
              </w:numPr>
              <w:rPr>
                <w:rFonts w:ascii="Arial" w:hAnsi="Arial"/>
              </w:rPr>
            </w:pPr>
            <w:r w:rsidRPr="00451503">
              <w:rPr>
                <w:rFonts w:ascii="Arial" w:hAnsi="Arial"/>
              </w:rPr>
              <w:t>Ich kann mein Handeln analysieren.</w:t>
            </w:r>
          </w:p>
        </w:tc>
      </w:tr>
      <w:tr w:rsidR="0005550C" w:rsidRPr="00B113DF" w14:paraId="5634AFE5" w14:textId="77777777" w:rsidTr="00AD10E5">
        <w:tc>
          <w:tcPr>
            <w:tcW w:w="9289" w:type="dxa"/>
            <w:gridSpan w:val="4"/>
            <w:shd w:val="clear" w:color="auto" w:fill="BFBFBF" w:themeFill="background1" w:themeFillShade="BF"/>
          </w:tcPr>
          <w:p w14:paraId="3C384826" w14:textId="77777777" w:rsidR="0005550C" w:rsidRPr="00B113DF" w:rsidRDefault="0005550C">
            <w:pPr>
              <w:rPr>
                <w:rFonts w:ascii="Arial" w:hAnsi="Arial"/>
                <w:sz w:val="32"/>
                <w:szCs w:val="32"/>
              </w:rPr>
            </w:pPr>
            <w:r w:rsidRPr="00B113DF">
              <w:rPr>
                <w:rFonts w:ascii="Arial" w:hAnsi="Arial"/>
                <w:sz w:val="32"/>
                <w:szCs w:val="32"/>
              </w:rPr>
              <w:t xml:space="preserve">Unterrichtsgeschehen </w:t>
            </w:r>
          </w:p>
        </w:tc>
      </w:tr>
      <w:tr w:rsidR="00B113DF" w:rsidRPr="00B113DF" w14:paraId="3B405F70" w14:textId="77777777" w:rsidTr="00451503">
        <w:tc>
          <w:tcPr>
            <w:tcW w:w="2376" w:type="dxa"/>
          </w:tcPr>
          <w:p w14:paraId="3E4CD914" w14:textId="77777777" w:rsidR="00B113DF" w:rsidRPr="00B113DF" w:rsidRDefault="00B113DF" w:rsidP="00BD27D9">
            <w:pPr>
              <w:rPr>
                <w:rFonts w:ascii="Arial" w:hAnsi="Arial"/>
              </w:rPr>
            </w:pPr>
            <w:r w:rsidRPr="00B113DF">
              <w:rPr>
                <w:rFonts w:ascii="Arial" w:hAnsi="Arial"/>
              </w:rPr>
              <w:t>Zeitbedarf:</w:t>
            </w:r>
          </w:p>
        </w:tc>
        <w:tc>
          <w:tcPr>
            <w:tcW w:w="2483" w:type="dxa"/>
          </w:tcPr>
          <w:p w14:paraId="2530BBE5" w14:textId="77777777" w:rsidR="00B113DF" w:rsidRPr="00D55B15" w:rsidRDefault="00B113DF" w:rsidP="00AB4C65">
            <w:pPr>
              <w:rPr>
                <w:rFonts w:ascii="Arial" w:hAnsi="Arial"/>
                <w:highlight w:val="yellow"/>
              </w:rPr>
            </w:pPr>
            <w:r w:rsidRPr="00D55B15">
              <w:rPr>
                <w:rFonts w:ascii="Arial" w:hAnsi="Arial"/>
              </w:rPr>
              <w:t>Vor dem Unterricht:</w:t>
            </w:r>
            <w:r w:rsidR="000E1999" w:rsidRPr="00D55B15">
              <w:rPr>
                <w:rFonts w:ascii="Arial" w:hAnsi="Arial"/>
              </w:rPr>
              <w:br/>
            </w:r>
            <w:r w:rsidR="00AB4C65" w:rsidRPr="00D55B15">
              <w:rPr>
                <w:rFonts w:ascii="Arial" w:hAnsi="Arial"/>
              </w:rPr>
              <w:t>5</w:t>
            </w:r>
            <w:r w:rsidRPr="00D55B15">
              <w:rPr>
                <w:rFonts w:ascii="Arial" w:hAnsi="Arial"/>
              </w:rPr>
              <w:t xml:space="preserve"> Minuten</w:t>
            </w:r>
          </w:p>
        </w:tc>
        <w:tc>
          <w:tcPr>
            <w:tcW w:w="2215" w:type="dxa"/>
          </w:tcPr>
          <w:p w14:paraId="59A4FBAF" w14:textId="77777777" w:rsidR="00B113DF" w:rsidRPr="00D55B15" w:rsidRDefault="00B113DF" w:rsidP="00AB4C65">
            <w:pPr>
              <w:rPr>
                <w:rFonts w:ascii="Arial" w:hAnsi="Arial"/>
              </w:rPr>
            </w:pPr>
            <w:r w:rsidRPr="00D55B15">
              <w:rPr>
                <w:rFonts w:ascii="Arial" w:hAnsi="Arial"/>
              </w:rPr>
              <w:t xml:space="preserve">Nach dem Unterricht: </w:t>
            </w:r>
            <w:r w:rsidR="00AB4C65" w:rsidRPr="00D55B15">
              <w:rPr>
                <w:rFonts w:ascii="Arial" w:hAnsi="Arial"/>
              </w:rPr>
              <w:t>5</w:t>
            </w:r>
            <w:r w:rsidRPr="00D55B15">
              <w:rPr>
                <w:rFonts w:ascii="Arial" w:hAnsi="Arial"/>
              </w:rPr>
              <w:t xml:space="preserve"> Minuten</w:t>
            </w:r>
          </w:p>
        </w:tc>
        <w:tc>
          <w:tcPr>
            <w:tcW w:w="2215" w:type="dxa"/>
          </w:tcPr>
          <w:p w14:paraId="29584AF5" w14:textId="73BA0A0D" w:rsidR="00B113DF" w:rsidRPr="00D55B15" w:rsidRDefault="00B113DF" w:rsidP="00AB4C65">
            <w:pPr>
              <w:rPr>
                <w:rFonts w:ascii="Arial" w:hAnsi="Arial"/>
                <w:highlight w:val="yellow"/>
              </w:rPr>
            </w:pPr>
            <w:r w:rsidRPr="00D55B15">
              <w:rPr>
                <w:rFonts w:ascii="Arial" w:hAnsi="Arial"/>
              </w:rPr>
              <w:t>Im Unterricht:</w:t>
            </w:r>
            <w:r w:rsidR="000E1999" w:rsidRPr="00D55B15">
              <w:rPr>
                <w:rFonts w:ascii="Arial" w:hAnsi="Arial"/>
              </w:rPr>
              <w:br/>
            </w:r>
            <w:r w:rsidR="00D55B15" w:rsidRPr="00D55B15">
              <w:rPr>
                <w:rFonts w:ascii="Arial" w:hAnsi="Arial"/>
              </w:rPr>
              <w:t>30</w:t>
            </w:r>
            <w:r w:rsidRPr="00D55B15">
              <w:rPr>
                <w:rFonts w:ascii="Arial" w:hAnsi="Arial"/>
              </w:rPr>
              <w:t xml:space="preserve"> Minuten</w:t>
            </w:r>
          </w:p>
        </w:tc>
      </w:tr>
      <w:tr w:rsidR="00674F1F" w:rsidRPr="00B113DF" w14:paraId="49FB154D" w14:textId="77777777" w:rsidTr="00451503">
        <w:tc>
          <w:tcPr>
            <w:tcW w:w="2376" w:type="dxa"/>
          </w:tcPr>
          <w:p w14:paraId="2F9A1BA3" w14:textId="77777777" w:rsidR="00674F1F" w:rsidRPr="00B113DF" w:rsidRDefault="00674F1F">
            <w:pPr>
              <w:rPr>
                <w:rFonts w:ascii="Arial" w:hAnsi="Arial"/>
              </w:rPr>
            </w:pPr>
            <w:r w:rsidRPr="00B113DF">
              <w:rPr>
                <w:rFonts w:ascii="Arial" w:hAnsi="Arial"/>
              </w:rPr>
              <w:t>Ziele:</w:t>
            </w:r>
          </w:p>
        </w:tc>
        <w:tc>
          <w:tcPr>
            <w:tcW w:w="6913" w:type="dxa"/>
            <w:gridSpan w:val="3"/>
          </w:tcPr>
          <w:p w14:paraId="341F64E2" w14:textId="20F52786" w:rsidR="00D55B15" w:rsidRPr="00D55B15" w:rsidRDefault="00D55B15" w:rsidP="00D55B15">
            <w:pPr>
              <w:rPr>
                <w:rFonts w:ascii="Arial" w:hAnsi="Arial"/>
                <w:color w:val="000000" w:themeColor="text1"/>
              </w:rPr>
            </w:pPr>
            <w:proofErr w:type="spellStart"/>
            <w:r>
              <w:rPr>
                <w:rFonts w:ascii="Arial" w:hAnsi="Arial"/>
                <w:color w:val="000000" w:themeColor="text1"/>
              </w:rPr>
              <w:t>SuS</w:t>
            </w:r>
            <w:proofErr w:type="spellEnd"/>
            <w:r>
              <w:rPr>
                <w:rFonts w:ascii="Arial" w:hAnsi="Arial"/>
                <w:color w:val="000000" w:themeColor="text1"/>
              </w:rPr>
              <w:t xml:space="preserve"> sollen eine Strategie erlernen, mit der sie sich selbst besser steuern können. Mit der Technik soll der rational denkende Teil des Gehirns, der präfrontale Kortex aktiviert werden. Dieser verweist den lustbetonten Teil des Gehirns, welcher auf eine umgehende Belohnung aus ist, in die Schranken und hält zu zielgerichtetem, </w:t>
            </w:r>
            <w:r w:rsidRPr="006868B1">
              <w:rPr>
                <w:rFonts w:ascii="Arial" w:hAnsi="Arial"/>
                <w:color w:val="000000" w:themeColor="text1"/>
              </w:rPr>
              <w:t>planvolle</w:t>
            </w:r>
            <w:r w:rsidR="006868B1" w:rsidRPr="006868B1">
              <w:rPr>
                <w:rFonts w:ascii="Arial" w:hAnsi="Arial"/>
                <w:color w:val="000000" w:themeColor="text1"/>
              </w:rPr>
              <w:t>m</w:t>
            </w:r>
            <w:r>
              <w:rPr>
                <w:rFonts w:ascii="Arial" w:hAnsi="Arial"/>
                <w:color w:val="000000" w:themeColor="text1"/>
              </w:rPr>
              <w:t xml:space="preserve"> Handeln an.</w:t>
            </w:r>
          </w:p>
          <w:p w14:paraId="46230EC9" w14:textId="766FA324" w:rsidR="00674F1F" w:rsidRPr="00D55B15" w:rsidRDefault="00D55B15" w:rsidP="00AB4C65">
            <w:pPr>
              <w:rPr>
                <w:rFonts w:ascii="Arial" w:hAnsi="Arial"/>
                <w:color w:val="000000" w:themeColor="text1"/>
              </w:rPr>
            </w:pPr>
            <w:r>
              <w:rPr>
                <w:rFonts w:ascii="Arial" w:hAnsi="Arial"/>
                <w:color w:val="000000" w:themeColor="text1"/>
              </w:rPr>
              <w:t xml:space="preserve">Die Lücke zwischen der Handlungsabsicht und </w:t>
            </w:r>
            <w:r w:rsidRPr="006868B1">
              <w:rPr>
                <w:rFonts w:ascii="Arial" w:hAnsi="Arial"/>
                <w:color w:val="000000" w:themeColor="text1"/>
              </w:rPr>
              <w:t>tatsächliche</w:t>
            </w:r>
            <w:r w:rsidR="006868B1" w:rsidRPr="006868B1">
              <w:rPr>
                <w:rFonts w:ascii="Arial" w:hAnsi="Arial"/>
                <w:color w:val="000000" w:themeColor="text1"/>
              </w:rPr>
              <w:t>m</w:t>
            </w:r>
            <w:r>
              <w:rPr>
                <w:rFonts w:ascii="Arial" w:hAnsi="Arial"/>
                <w:color w:val="000000" w:themeColor="text1"/>
              </w:rPr>
              <w:t xml:space="preserve"> Handeln soll geschlossen werden. Der „Wenn – dann – Plan“ koppelt eine Handlungsabsicht an eine spezifische Situation, sodass eine neue Routine trainiert wird.</w:t>
            </w:r>
          </w:p>
        </w:tc>
      </w:tr>
      <w:tr w:rsidR="003B479C" w:rsidRPr="00B113DF" w14:paraId="16A75756" w14:textId="77777777" w:rsidTr="00451503">
        <w:tc>
          <w:tcPr>
            <w:tcW w:w="2376" w:type="dxa"/>
          </w:tcPr>
          <w:p w14:paraId="406D1479" w14:textId="636078A1" w:rsidR="003B479C" w:rsidRPr="00B113DF" w:rsidRDefault="003B479C">
            <w:pPr>
              <w:rPr>
                <w:rFonts w:ascii="Arial" w:hAnsi="Arial"/>
              </w:rPr>
            </w:pPr>
            <w:r w:rsidRPr="00B113DF">
              <w:rPr>
                <w:rFonts w:ascii="Arial" w:hAnsi="Arial"/>
              </w:rPr>
              <w:t>Material</w:t>
            </w:r>
            <w:r w:rsidR="00674F1F" w:rsidRPr="00B113DF">
              <w:rPr>
                <w:rFonts w:ascii="Arial" w:hAnsi="Arial"/>
              </w:rPr>
              <w:t xml:space="preserve"> und Medien</w:t>
            </w:r>
          </w:p>
        </w:tc>
        <w:tc>
          <w:tcPr>
            <w:tcW w:w="6913" w:type="dxa"/>
            <w:gridSpan w:val="3"/>
          </w:tcPr>
          <w:p w14:paraId="33B73635" w14:textId="298B69B4" w:rsidR="003B479C" w:rsidRPr="00B113DF" w:rsidRDefault="00D55B15">
            <w:pPr>
              <w:rPr>
                <w:rFonts w:ascii="Arial" w:hAnsi="Arial"/>
              </w:rPr>
            </w:pPr>
            <w:r>
              <w:rPr>
                <w:rFonts w:ascii="Arial" w:hAnsi="Arial"/>
              </w:rPr>
              <w:t>Tischkarten (Moderationskarten)</w:t>
            </w:r>
            <w:r w:rsidR="009549D5">
              <w:rPr>
                <w:rFonts w:ascii="Arial" w:hAnsi="Arial"/>
              </w:rPr>
              <w:t xml:space="preserve"> </w:t>
            </w:r>
          </w:p>
        </w:tc>
      </w:tr>
      <w:tr w:rsidR="003B479C" w:rsidRPr="00B113DF" w14:paraId="4729FADC" w14:textId="77777777" w:rsidTr="00451503">
        <w:tc>
          <w:tcPr>
            <w:tcW w:w="2376" w:type="dxa"/>
          </w:tcPr>
          <w:p w14:paraId="2CCE4E0B" w14:textId="77777777" w:rsidR="003B479C" w:rsidRPr="00B113DF" w:rsidRDefault="003B479C">
            <w:pPr>
              <w:rPr>
                <w:rFonts w:ascii="Arial" w:hAnsi="Arial"/>
              </w:rPr>
            </w:pPr>
            <w:r w:rsidRPr="00B113DF">
              <w:rPr>
                <w:rFonts w:ascii="Arial" w:hAnsi="Arial"/>
              </w:rPr>
              <w:t>Rahmenbedingen</w:t>
            </w:r>
          </w:p>
        </w:tc>
        <w:tc>
          <w:tcPr>
            <w:tcW w:w="6913" w:type="dxa"/>
            <w:gridSpan w:val="3"/>
          </w:tcPr>
          <w:p w14:paraId="466260D7" w14:textId="795BEC81" w:rsidR="00AB4C65" w:rsidRPr="00B113DF" w:rsidRDefault="006868B1">
            <w:pPr>
              <w:rPr>
                <w:rFonts w:ascii="Arial" w:hAnsi="Arial"/>
              </w:rPr>
            </w:pPr>
            <w:r>
              <w:rPr>
                <w:rFonts w:ascii="Arial" w:hAnsi="Arial"/>
              </w:rPr>
              <w:t>„</w:t>
            </w:r>
            <w:r w:rsidR="00D55B15">
              <w:rPr>
                <w:rFonts w:ascii="Arial" w:hAnsi="Arial"/>
              </w:rPr>
              <w:t xml:space="preserve">Wenn – </w:t>
            </w:r>
            <w:r>
              <w:rPr>
                <w:rFonts w:ascii="Arial" w:hAnsi="Arial"/>
              </w:rPr>
              <w:t>d</w:t>
            </w:r>
            <w:r w:rsidR="00D55B15">
              <w:rPr>
                <w:rFonts w:ascii="Arial" w:hAnsi="Arial"/>
              </w:rPr>
              <w:t>ann – Pläne</w:t>
            </w:r>
            <w:r>
              <w:rPr>
                <w:rFonts w:ascii="Arial" w:hAnsi="Arial"/>
              </w:rPr>
              <w:t>“</w:t>
            </w:r>
            <w:r w:rsidR="00D55B15">
              <w:rPr>
                <w:rFonts w:ascii="Arial" w:hAnsi="Arial"/>
              </w:rPr>
              <w:t xml:space="preserve"> können frontal mit der ganzen Klasse oder gezielt in Lernberatungsgesprächen mit den Lernberatern</w:t>
            </w:r>
            <w:r>
              <w:rPr>
                <w:rFonts w:ascii="Arial" w:hAnsi="Arial"/>
              </w:rPr>
              <w:t xml:space="preserve"> eingeübt werden</w:t>
            </w:r>
            <w:r w:rsidR="00D55B15">
              <w:rPr>
                <w:rFonts w:ascii="Arial" w:hAnsi="Arial"/>
              </w:rPr>
              <w:t xml:space="preserve">. </w:t>
            </w:r>
            <w:r w:rsidR="00451503">
              <w:rPr>
                <w:rFonts w:ascii="Arial" w:hAnsi="Arial"/>
              </w:rPr>
              <w:t>Eine k</w:t>
            </w:r>
            <w:r w:rsidR="00D55B15">
              <w:rPr>
                <w:rFonts w:ascii="Arial" w:hAnsi="Arial"/>
              </w:rPr>
              <w:t xml:space="preserve">ontinuierliche Anwendung steigert die Wirksamkeit. Eine schriftliche Reflexion z.B. in der Lernagenda macht den Lernfortschritt für die </w:t>
            </w:r>
            <w:proofErr w:type="spellStart"/>
            <w:r w:rsidR="00D55B15">
              <w:rPr>
                <w:rFonts w:ascii="Arial" w:hAnsi="Arial"/>
              </w:rPr>
              <w:t>SuS</w:t>
            </w:r>
            <w:proofErr w:type="spellEnd"/>
            <w:r w:rsidR="00D55B15">
              <w:rPr>
                <w:rFonts w:ascii="Arial" w:hAnsi="Arial"/>
              </w:rPr>
              <w:t xml:space="preserve"> sichtbar</w:t>
            </w:r>
            <w:r w:rsidR="00451503">
              <w:rPr>
                <w:rFonts w:ascii="Arial" w:hAnsi="Arial"/>
              </w:rPr>
              <w:t xml:space="preserve"> und motiviert </w:t>
            </w:r>
            <w:r w:rsidRPr="006868B1">
              <w:rPr>
                <w:rFonts w:ascii="Arial" w:hAnsi="Arial"/>
              </w:rPr>
              <w:t>sie</w:t>
            </w:r>
            <w:r>
              <w:rPr>
                <w:rFonts w:ascii="Arial" w:hAnsi="Arial"/>
              </w:rPr>
              <w:t xml:space="preserve"> </w:t>
            </w:r>
            <w:r w:rsidR="00451503">
              <w:rPr>
                <w:rFonts w:ascii="Arial" w:hAnsi="Arial"/>
              </w:rPr>
              <w:t>bei Erfolgen</w:t>
            </w:r>
            <w:r>
              <w:rPr>
                <w:rFonts w:ascii="Arial" w:hAnsi="Arial"/>
              </w:rPr>
              <w:t xml:space="preserve"> </w:t>
            </w:r>
            <w:r w:rsidR="00451503">
              <w:rPr>
                <w:rFonts w:ascii="Arial" w:hAnsi="Arial"/>
              </w:rPr>
              <w:t>„</w:t>
            </w:r>
            <w:r>
              <w:rPr>
                <w:rFonts w:ascii="Arial" w:hAnsi="Arial"/>
              </w:rPr>
              <w:t>d</w:t>
            </w:r>
            <w:r w:rsidR="00451503">
              <w:rPr>
                <w:rFonts w:ascii="Arial" w:hAnsi="Arial"/>
              </w:rPr>
              <w:t>ran zu bleiben“.</w:t>
            </w:r>
          </w:p>
        </w:tc>
      </w:tr>
      <w:tr w:rsidR="00674F1F" w:rsidRPr="00B113DF" w14:paraId="49F34D75" w14:textId="77777777" w:rsidTr="00451503">
        <w:tc>
          <w:tcPr>
            <w:tcW w:w="2376" w:type="dxa"/>
          </w:tcPr>
          <w:p w14:paraId="3089B333" w14:textId="77777777" w:rsidR="00674F1F" w:rsidRPr="00B113DF" w:rsidRDefault="00674F1F">
            <w:pPr>
              <w:rPr>
                <w:rFonts w:ascii="Arial" w:hAnsi="Arial"/>
              </w:rPr>
            </w:pPr>
            <w:r w:rsidRPr="00B113DF">
              <w:rPr>
                <w:rFonts w:ascii="Arial" w:hAnsi="Arial"/>
              </w:rPr>
              <w:t>Vorbereitung:</w:t>
            </w:r>
          </w:p>
        </w:tc>
        <w:tc>
          <w:tcPr>
            <w:tcW w:w="6913" w:type="dxa"/>
            <w:gridSpan w:val="3"/>
          </w:tcPr>
          <w:p w14:paraId="2DAC66DF" w14:textId="479D763C" w:rsidR="00674F1F" w:rsidRPr="00B113DF" w:rsidRDefault="00451503" w:rsidP="00BD27D9">
            <w:pPr>
              <w:rPr>
                <w:rFonts w:ascii="Arial" w:hAnsi="Arial"/>
              </w:rPr>
            </w:pPr>
            <w:r>
              <w:rPr>
                <w:rFonts w:ascii="Arial" w:hAnsi="Arial"/>
              </w:rPr>
              <w:t>-</w:t>
            </w:r>
          </w:p>
        </w:tc>
      </w:tr>
      <w:tr w:rsidR="003B479C" w:rsidRPr="00B113DF" w14:paraId="4A74E789" w14:textId="77777777" w:rsidTr="00451503">
        <w:tc>
          <w:tcPr>
            <w:tcW w:w="2376" w:type="dxa"/>
          </w:tcPr>
          <w:p w14:paraId="15EF502E" w14:textId="77777777" w:rsidR="003B479C" w:rsidRPr="00B113DF" w:rsidRDefault="003B479C">
            <w:pPr>
              <w:rPr>
                <w:rFonts w:ascii="Arial" w:hAnsi="Arial"/>
              </w:rPr>
            </w:pPr>
            <w:r w:rsidRPr="00B113DF">
              <w:rPr>
                <w:rFonts w:ascii="Arial" w:hAnsi="Arial"/>
              </w:rPr>
              <w:t>Ablauf</w:t>
            </w:r>
          </w:p>
        </w:tc>
        <w:tc>
          <w:tcPr>
            <w:tcW w:w="6913" w:type="dxa"/>
            <w:gridSpan w:val="3"/>
          </w:tcPr>
          <w:p w14:paraId="064B3D2E" w14:textId="2D737A86" w:rsidR="00D55B15" w:rsidRPr="006868B1" w:rsidRDefault="00D55B15" w:rsidP="00AB4C65">
            <w:pPr>
              <w:rPr>
                <w:rFonts w:ascii="Arial" w:hAnsi="Arial"/>
                <w:color w:val="9BBB59" w:themeColor="accent3"/>
              </w:rPr>
            </w:pPr>
            <w:proofErr w:type="spellStart"/>
            <w:r>
              <w:rPr>
                <w:rFonts w:ascii="Arial" w:hAnsi="Arial"/>
              </w:rPr>
              <w:t>SuS</w:t>
            </w:r>
            <w:proofErr w:type="spellEnd"/>
            <w:r>
              <w:rPr>
                <w:rFonts w:ascii="Arial" w:hAnsi="Arial"/>
              </w:rPr>
              <w:t xml:space="preserve"> suchen sich ein Ziel für den Unterricht aus, welches mit der Verbesserung der Selbststeuerung zu tun hat (z.B.</w:t>
            </w:r>
            <w:r w:rsidR="006868B1">
              <w:rPr>
                <w:rFonts w:ascii="Arial" w:hAnsi="Arial"/>
              </w:rPr>
              <w:t xml:space="preserve"> </w:t>
            </w:r>
            <w:r w:rsidR="006868B1" w:rsidRPr="006868B1">
              <w:rPr>
                <w:rFonts w:ascii="Arial" w:hAnsi="Arial"/>
                <w:color w:val="00B050"/>
              </w:rPr>
              <w:t>„</w:t>
            </w:r>
            <w:r w:rsidR="006868B1">
              <w:rPr>
                <w:rFonts w:ascii="Arial" w:hAnsi="Arial"/>
                <w:color w:val="00B050"/>
              </w:rPr>
              <w:t>I</w:t>
            </w:r>
            <w:r w:rsidR="006868B1" w:rsidRPr="006868B1">
              <w:rPr>
                <w:rFonts w:ascii="Arial" w:hAnsi="Arial"/>
                <w:color w:val="00B050"/>
              </w:rPr>
              <w:t>ch warte mit meiner Antwort bis mich der Lehrer aufruft.“</w:t>
            </w:r>
            <w:r>
              <w:rPr>
                <w:rFonts w:ascii="Arial" w:hAnsi="Arial"/>
              </w:rPr>
              <w:t xml:space="preserve"> </w:t>
            </w:r>
            <w:r w:rsidRPr="00D55B15">
              <w:rPr>
                <w:rFonts w:ascii="Arial" w:hAnsi="Arial"/>
                <w:color w:val="8064A2" w:themeColor="accent4"/>
              </w:rPr>
              <w:t>„Ich möchte mich nicht von meinem Smartphone ablenken lassen.“</w:t>
            </w:r>
            <w:r>
              <w:rPr>
                <w:rFonts w:ascii="Arial" w:hAnsi="Arial"/>
              </w:rPr>
              <w:t xml:space="preserve">). Als zweiten Schritt erarbeiten die </w:t>
            </w:r>
            <w:proofErr w:type="spellStart"/>
            <w:r>
              <w:rPr>
                <w:rFonts w:ascii="Arial" w:hAnsi="Arial"/>
              </w:rPr>
              <w:t>SuS</w:t>
            </w:r>
            <w:proofErr w:type="spellEnd"/>
            <w:r>
              <w:rPr>
                <w:rFonts w:ascii="Arial" w:hAnsi="Arial"/>
              </w:rPr>
              <w:t xml:space="preserve"> einen </w:t>
            </w:r>
            <w:r w:rsidR="006868B1" w:rsidRPr="006868B1">
              <w:rPr>
                <w:rFonts w:ascii="Arial" w:hAnsi="Arial"/>
              </w:rPr>
              <w:t>„</w:t>
            </w:r>
            <w:r>
              <w:rPr>
                <w:rFonts w:ascii="Arial" w:hAnsi="Arial"/>
              </w:rPr>
              <w:t>Wenn – dann – Satz</w:t>
            </w:r>
            <w:r w:rsidR="006868B1" w:rsidRPr="006868B1">
              <w:rPr>
                <w:rFonts w:ascii="Arial" w:hAnsi="Arial"/>
              </w:rPr>
              <w:t>“</w:t>
            </w:r>
            <w:r>
              <w:rPr>
                <w:rFonts w:ascii="Arial" w:hAnsi="Arial"/>
              </w:rPr>
              <w:t xml:space="preserve"> zu ihrem Ziel.</w:t>
            </w:r>
          </w:p>
          <w:p w14:paraId="7731A737" w14:textId="014E80F4" w:rsidR="00D55B15" w:rsidRPr="00D55B15" w:rsidRDefault="00D55B15" w:rsidP="00AB4C65">
            <w:pPr>
              <w:rPr>
                <w:rFonts w:ascii="Arial" w:hAnsi="Arial"/>
                <w:color w:val="00B050"/>
              </w:rPr>
            </w:pPr>
            <w:r>
              <w:rPr>
                <w:rFonts w:ascii="Arial" w:hAnsi="Arial"/>
                <w:color w:val="00B050"/>
              </w:rPr>
              <w:t>„</w:t>
            </w:r>
            <w:r w:rsidRPr="00D55B15">
              <w:rPr>
                <w:rFonts w:ascii="Arial" w:hAnsi="Arial"/>
                <w:color w:val="00B050"/>
              </w:rPr>
              <w:t>Immer wenn mir eine Antwort einfällt, dann melde ich mich und warte</w:t>
            </w:r>
            <w:r w:rsidR="006868B1">
              <w:rPr>
                <w:rFonts w:ascii="Arial" w:hAnsi="Arial"/>
                <w:color w:val="00B050"/>
              </w:rPr>
              <w:t xml:space="preserve"> </w:t>
            </w:r>
            <w:r w:rsidRPr="00D55B15">
              <w:rPr>
                <w:rFonts w:ascii="Arial" w:hAnsi="Arial"/>
                <w:color w:val="00B050"/>
              </w:rPr>
              <w:t>bis ich aufgerufen werde.“</w:t>
            </w:r>
            <w:r>
              <w:rPr>
                <w:rFonts w:ascii="Arial" w:hAnsi="Arial"/>
              </w:rPr>
              <w:t xml:space="preserve">, </w:t>
            </w:r>
            <w:r w:rsidRPr="00D55B15">
              <w:rPr>
                <w:rFonts w:ascii="Arial" w:hAnsi="Arial"/>
                <w:color w:val="8064A2" w:themeColor="accent4"/>
              </w:rPr>
              <w:t xml:space="preserve">„Immer wenn ich mein Smartphone aus der Hosentasche </w:t>
            </w:r>
            <w:r w:rsidR="006868B1" w:rsidRPr="006868B1">
              <w:rPr>
                <w:rFonts w:ascii="Arial" w:hAnsi="Arial"/>
                <w:color w:val="8064A2" w:themeColor="accent4"/>
              </w:rPr>
              <w:t>he</w:t>
            </w:r>
            <w:r w:rsidRPr="006868B1">
              <w:rPr>
                <w:rFonts w:ascii="Arial" w:hAnsi="Arial"/>
                <w:color w:val="8064A2" w:themeColor="accent4"/>
              </w:rPr>
              <w:t>raus</w:t>
            </w:r>
            <w:r w:rsidRPr="00D55B15">
              <w:rPr>
                <w:rFonts w:ascii="Arial" w:hAnsi="Arial"/>
                <w:color w:val="8064A2" w:themeColor="accent4"/>
              </w:rPr>
              <w:t>hole, dann stecke ich es direkt ohne d</w:t>
            </w:r>
            <w:r w:rsidR="006868B1" w:rsidRPr="006868B1">
              <w:rPr>
                <w:rFonts w:ascii="Arial" w:hAnsi="Arial"/>
                <w:color w:val="8064A2" w:themeColor="accent4"/>
              </w:rPr>
              <w:t>a</w:t>
            </w:r>
            <w:r w:rsidRPr="00D55B15">
              <w:rPr>
                <w:rFonts w:ascii="Arial" w:hAnsi="Arial"/>
                <w:color w:val="8064A2" w:themeColor="accent4"/>
              </w:rPr>
              <w:t>rauf zu schauen einfach wieder in die andere Hosentasche</w:t>
            </w:r>
            <w:r>
              <w:rPr>
                <w:rFonts w:ascii="Arial" w:hAnsi="Arial"/>
                <w:color w:val="8064A2" w:themeColor="accent4"/>
              </w:rPr>
              <w:t xml:space="preserve"> rein</w:t>
            </w:r>
            <w:r w:rsidRPr="00D55B15">
              <w:rPr>
                <w:rFonts w:ascii="Arial" w:hAnsi="Arial"/>
                <w:color w:val="8064A2" w:themeColor="accent4"/>
              </w:rPr>
              <w:t>.“</w:t>
            </w:r>
            <w:r>
              <w:rPr>
                <w:rFonts w:ascii="Arial" w:hAnsi="Arial"/>
              </w:rPr>
              <w:t xml:space="preserve">. Nachdem sich die </w:t>
            </w:r>
            <w:proofErr w:type="spellStart"/>
            <w:r>
              <w:rPr>
                <w:rFonts w:ascii="Arial" w:hAnsi="Arial"/>
              </w:rPr>
              <w:t>SuS</w:t>
            </w:r>
            <w:proofErr w:type="spellEnd"/>
            <w:r>
              <w:rPr>
                <w:rFonts w:ascii="Arial" w:hAnsi="Arial"/>
              </w:rPr>
              <w:t xml:space="preserve"> einen </w:t>
            </w:r>
            <w:r w:rsidR="006868B1" w:rsidRPr="006868B1">
              <w:rPr>
                <w:rFonts w:ascii="Arial" w:hAnsi="Arial"/>
              </w:rPr>
              <w:t>„</w:t>
            </w:r>
            <w:r>
              <w:rPr>
                <w:rFonts w:ascii="Arial" w:hAnsi="Arial"/>
              </w:rPr>
              <w:t>Wenn – dann -</w:t>
            </w:r>
            <w:r w:rsidRPr="006868B1">
              <w:rPr>
                <w:rFonts w:ascii="Arial" w:hAnsi="Arial"/>
              </w:rPr>
              <w:t>Satz</w:t>
            </w:r>
            <w:r w:rsidR="006868B1" w:rsidRPr="006868B1">
              <w:rPr>
                <w:rFonts w:ascii="Arial" w:hAnsi="Arial"/>
              </w:rPr>
              <w:t>“</w:t>
            </w:r>
            <w:r>
              <w:rPr>
                <w:rFonts w:ascii="Arial" w:hAnsi="Arial"/>
              </w:rPr>
              <w:t xml:space="preserve"> erarbeitet haben</w:t>
            </w:r>
            <w:r w:rsidR="006868B1" w:rsidRPr="006868B1">
              <w:rPr>
                <w:rFonts w:ascii="Arial" w:hAnsi="Arial"/>
              </w:rPr>
              <w:t>,</w:t>
            </w:r>
            <w:r>
              <w:rPr>
                <w:rFonts w:ascii="Arial" w:hAnsi="Arial"/>
              </w:rPr>
              <w:t xml:space="preserve"> gestalten sie sich ein Merkkärtchen für ihren Arbeitsplatz. Dieses Merkkärtchen soll die </w:t>
            </w:r>
            <w:proofErr w:type="spellStart"/>
            <w:r>
              <w:rPr>
                <w:rFonts w:ascii="Arial" w:hAnsi="Arial"/>
              </w:rPr>
              <w:t>SuS</w:t>
            </w:r>
            <w:proofErr w:type="spellEnd"/>
            <w:r>
              <w:rPr>
                <w:rFonts w:ascii="Arial" w:hAnsi="Arial"/>
              </w:rPr>
              <w:t xml:space="preserve"> im Unterricht an ihr Ziel erinnern.</w:t>
            </w:r>
          </w:p>
          <w:p w14:paraId="1ABCD007" w14:textId="63F77A41" w:rsidR="00D55B15" w:rsidRDefault="00D55B15" w:rsidP="00AB4C65">
            <w:pPr>
              <w:rPr>
                <w:rFonts w:ascii="Arial" w:hAnsi="Arial"/>
              </w:rPr>
            </w:pPr>
            <w:r>
              <w:rPr>
                <w:rFonts w:ascii="Arial" w:hAnsi="Arial"/>
              </w:rPr>
              <w:t>Am Ende der Stunde</w:t>
            </w:r>
            <w:r w:rsidR="006868B1">
              <w:rPr>
                <w:rFonts w:ascii="Arial" w:hAnsi="Arial"/>
              </w:rPr>
              <w:t xml:space="preserve"> </w:t>
            </w:r>
            <w:r w:rsidR="006868B1" w:rsidRPr="006868B1">
              <w:rPr>
                <w:rFonts w:ascii="Arial" w:hAnsi="Arial"/>
              </w:rPr>
              <w:t>bzw.</w:t>
            </w:r>
            <w:r>
              <w:rPr>
                <w:rFonts w:ascii="Arial" w:hAnsi="Arial"/>
              </w:rPr>
              <w:t xml:space="preserve"> des Tages sollen die </w:t>
            </w:r>
            <w:proofErr w:type="spellStart"/>
            <w:r>
              <w:rPr>
                <w:rFonts w:ascii="Arial" w:hAnsi="Arial"/>
              </w:rPr>
              <w:t>SuS</w:t>
            </w:r>
            <w:proofErr w:type="spellEnd"/>
            <w:r>
              <w:rPr>
                <w:rFonts w:ascii="Arial" w:hAnsi="Arial"/>
              </w:rPr>
              <w:t xml:space="preserve"> ihr Verhalten in Bezug auf ihre Selbststeuerung reflektieren. Wirksam werden die </w:t>
            </w:r>
            <w:r w:rsidR="00451503">
              <w:rPr>
                <w:rFonts w:ascii="Arial" w:hAnsi="Arial"/>
              </w:rPr>
              <w:t>„</w:t>
            </w:r>
            <w:r>
              <w:rPr>
                <w:rFonts w:ascii="Arial" w:hAnsi="Arial"/>
              </w:rPr>
              <w:t>Wenn – dann – Sätze</w:t>
            </w:r>
            <w:r w:rsidR="00451503">
              <w:rPr>
                <w:rFonts w:ascii="Arial" w:hAnsi="Arial"/>
              </w:rPr>
              <w:t>“</w:t>
            </w:r>
            <w:r>
              <w:rPr>
                <w:rFonts w:ascii="Arial" w:hAnsi="Arial"/>
              </w:rPr>
              <w:t xml:space="preserve">, sobald die </w:t>
            </w:r>
            <w:proofErr w:type="spellStart"/>
            <w:r>
              <w:rPr>
                <w:rFonts w:ascii="Arial" w:hAnsi="Arial"/>
              </w:rPr>
              <w:t>SuS</w:t>
            </w:r>
            <w:proofErr w:type="spellEnd"/>
            <w:r>
              <w:rPr>
                <w:rFonts w:ascii="Arial" w:hAnsi="Arial"/>
              </w:rPr>
              <w:t xml:space="preserve"> es schaffen sich an die Aufforderung des Satzes zu halten. Durch das Erleben merken sie, dass sie ihre Impulse kontrollieren können. Auch sollten die Lernberater mit den </w:t>
            </w:r>
            <w:proofErr w:type="spellStart"/>
            <w:r>
              <w:rPr>
                <w:rFonts w:ascii="Arial" w:hAnsi="Arial"/>
              </w:rPr>
              <w:t>SuS</w:t>
            </w:r>
            <w:proofErr w:type="spellEnd"/>
            <w:r>
              <w:rPr>
                <w:rFonts w:ascii="Arial" w:hAnsi="Arial"/>
              </w:rPr>
              <w:t xml:space="preserve"> über ihre „Wenn – dann – Sätze“ sprechen.</w:t>
            </w:r>
          </w:p>
          <w:p w14:paraId="613236DB" w14:textId="0A7F344A" w:rsidR="00D55B15" w:rsidRDefault="00D55B15" w:rsidP="00AB4C65">
            <w:pPr>
              <w:rPr>
                <w:rFonts w:ascii="Arial" w:hAnsi="Arial"/>
              </w:rPr>
            </w:pPr>
          </w:p>
          <w:p w14:paraId="70B391EC" w14:textId="04A9CDDB" w:rsidR="00D55B15" w:rsidRDefault="00D55B15" w:rsidP="00D55B15">
            <w:pPr>
              <w:rPr>
                <w:rFonts w:ascii="Arial" w:hAnsi="Arial"/>
              </w:rPr>
            </w:pPr>
            <w:r>
              <w:rPr>
                <w:rFonts w:ascii="Arial" w:hAnsi="Arial"/>
              </w:rPr>
              <w:t xml:space="preserve">Weitere Beispiele für </w:t>
            </w:r>
            <w:r w:rsidR="00451503">
              <w:rPr>
                <w:rFonts w:ascii="Arial" w:hAnsi="Arial"/>
              </w:rPr>
              <w:t>„</w:t>
            </w:r>
            <w:r>
              <w:rPr>
                <w:rFonts w:ascii="Arial" w:hAnsi="Arial"/>
              </w:rPr>
              <w:t>Wenn – dann – Sätze</w:t>
            </w:r>
            <w:r w:rsidR="00451503">
              <w:rPr>
                <w:rFonts w:ascii="Arial" w:hAnsi="Arial"/>
              </w:rPr>
              <w:t>“</w:t>
            </w:r>
            <w:r>
              <w:rPr>
                <w:rFonts w:ascii="Arial" w:hAnsi="Arial"/>
              </w:rPr>
              <w:t>:</w:t>
            </w:r>
          </w:p>
          <w:p w14:paraId="33F20EC2" w14:textId="77777777" w:rsidR="00D55B15" w:rsidRDefault="00D55B15" w:rsidP="00D55B15">
            <w:pPr>
              <w:rPr>
                <w:rFonts w:ascii="Arial" w:hAnsi="Arial"/>
              </w:rPr>
            </w:pPr>
          </w:p>
          <w:p w14:paraId="682D0469" w14:textId="04798964" w:rsidR="00D55B15" w:rsidRDefault="00D55B15" w:rsidP="00D55B15">
            <w:pPr>
              <w:pStyle w:val="Listenabsatz"/>
              <w:numPr>
                <w:ilvl w:val="0"/>
                <w:numId w:val="22"/>
              </w:numPr>
              <w:rPr>
                <w:rFonts w:ascii="Arial" w:hAnsi="Arial"/>
              </w:rPr>
            </w:pPr>
            <w:r>
              <w:rPr>
                <w:rFonts w:ascii="Arial" w:hAnsi="Arial"/>
              </w:rPr>
              <w:t>„Immer wenn die Lehrperson sagt: „Emma sei ruhig!“, dann presse ich meine Lippen aufeinander und bin still.“</w:t>
            </w:r>
          </w:p>
          <w:p w14:paraId="45987208" w14:textId="59E62889" w:rsidR="00D55B15" w:rsidRPr="00D55B15" w:rsidRDefault="00D55B15" w:rsidP="00D55B15">
            <w:pPr>
              <w:pStyle w:val="Listenabsatz"/>
              <w:numPr>
                <w:ilvl w:val="0"/>
                <w:numId w:val="22"/>
              </w:numPr>
              <w:rPr>
                <w:rFonts w:ascii="Arial" w:hAnsi="Arial"/>
                <w:color w:val="00B050"/>
              </w:rPr>
            </w:pPr>
            <w:r w:rsidRPr="00D55B15">
              <w:rPr>
                <w:rFonts w:ascii="Arial" w:hAnsi="Arial"/>
                <w:color w:val="00B050"/>
              </w:rPr>
              <w:t>„</w:t>
            </w:r>
            <w:r w:rsidRPr="00D55B15">
              <w:rPr>
                <w:rFonts w:ascii="Arial" w:hAnsi="Arial"/>
              </w:rPr>
              <w:t>Immer wenn die Lehrperson spricht, schaue ich sie an und höre aufmerksam zu.“</w:t>
            </w:r>
          </w:p>
          <w:p w14:paraId="220F2B7B" w14:textId="77777777" w:rsidR="00D55B15" w:rsidRDefault="00D55B15" w:rsidP="00D55B15">
            <w:pPr>
              <w:pStyle w:val="Listenabsatz"/>
              <w:numPr>
                <w:ilvl w:val="0"/>
                <w:numId w:val="22"/>
              </w:numPr>
              <w:rPr>
                <w:rFonts w:ascii="Arial" w:hAnsi="Arial"/>
              </w:rPr>
            </w:pPr>
            <w:r>
              <w:rPr>
                <w:rFonts w:ascii="Arial" w:hAnsi="Arial"/>
              </w:rPr>
              <w:t>„Immer wenn ich hibbelig werde, dann balle ich dreimal die Fäuste.“</w:t>
            </w:r>
          </w:p>
          <w:p w14:paraId="19F954DD" w14:textId="432A1FE1" w:rsidR="00D55B15" w:rsidRDefault="00D55B15" w:rsidP="00D55B15">
            <w:pPr>
              <w:pStyle w:val="Listenabsatz"/>
              <w:numPr>
                <w:ilvl w:val="0"/>
                <w:numId w:val="22"/>
              </w:numPr>
              <w:rPr>
                <w:rFonts w:ascii="Arial" w:hAnsi="Arial"/>
              </w:rPr>
            </w:pPr>
            <w:r>
              <w:rPr>
                <w:rFonts w:ascii="Arial" w:hAnsi="Arial"/>
              </w:rPr>
              <w:t xml:space="preserve">„Immer wenn ich während dem Unterricht zum Mülleimer gehen will, dann lege ich meinen „Müll“ zur Seite und hebe zweimal das </w:t>
            </w:r>
            <w:r>
              <w:rPr>
                <w:rFonts w:ascii="Arial" w:hAnsi="Arial"/>
              </w:rPr>
              <w:lastRenderedPageBreak/>
              <w:t>linke Bein.“</w:t>
            </w:r>
          </w:p>
          <w:p w14:paraId="0D395829" w14:textId="3D57807E" w:rsidR="00D55B15" w:rsidRPr="00D55B15" w:rsidRDefault="00D55B15" w:rsidP="00D55B15">
            <w:pPr>
              <w:pStyle w:val="Listenabsatz"/>
              <w:numPr>
                <w:ilvl w:val="0"/>
                <w:numId w:val="22"/>
              </w:numPr>
              <w:rPr>
                <w:rFonts w:ascii="Arial" w:hAnsi="Arial"/>
              </w:rPr>
            </w:pPr>
            <w:r>
              <w:rPr>
                <w:rFonts w:ascii="Arial" w:hAnsi="Arial"/>
              </w:rPr>
              <w:t xml:space="preserve">„Immer wenn Mathilda mich im Unterricht anquasselt, dann sage </w:t>
            </w:r>
            <w:r w:rsidRPr="006868B1">
              <w:rPr>
                <w:rFonts w:ascii="Arial" w:hAnsi="Arial"/>
              </w:rPr>
              <w:t>ich</w:t>
            </w:r>
            <w:r w:rsidR="006868B1" w:rsidRPr="006868B1">
              <w:rPr>
                <w:rFonts w:ascii="Arial" w:hAnsi="Arial"/>
              </w:rPr>
              <w:t>:</w:t>
            </w:r>
            <w:r w:rsidRPr="006868B1">
              <w:rPr>
                <w:rFonts w:ascii="Arial" w:hAnsi="Arial"/>
              </w:rPr>
              <w:t xml:space="preserve"> „</w:t>
            </w:r>
            <w:r w:rsidR="006868B1" w:rsidRPr="006868B1">
              <w:rPr>
                <w:rFonts w:ascii="Arial" w:hAnsi="Arial"/>
              </w:rPr>
              <w:t>S</w:t>
            </w:r>
            <w:r w:rsidRPr="006868B1">
              <w:rPr>
                <w:rFonts w:ascii="Arial" w:hAnsi="Arial"/>
              </w:rPr>
              <w:t>ag</w:t>
            </w:r>
            <w:r w:rsidR="006868B1" w:rsidRPr="006868B1">
              <w:rPr>
                <w:rFonts w:ascii="Arial" w:hAnsi="Arial"/>
              </w:rPr>
              <w:t>e</w:t>
            </w:r>
            <w:r w:rsidRPr="006868B1">
              <w:rPr>
                <w:rFonts w:ascii="Arial" w:hAnsi="Arial"/>
              </w:rPr>
              <w:t xml:space="preserve"> es mir in der Pause.“</w:t>
            </w:r>
            <w:r w:rsidR="006868B1" w:rsidRPr="006868B1">
              <w:rPr>
                <w:rFonts w:ascii="Arial" w:hAnsi="Arial"/>
              </w:rPr>
              <w:t>.“</w:t>
            </w:r>
          </w:p>
          <w:p w14:paraId="4D05C06A" w14:textId="77777777" w:rsidR="00D55B15" w:rsidRDefault="00D55B15" w:rsidP="00AB4C65">
            <w:pPr>
              <w:rPr>
                <w:rFonts w:ascii="Arial" w:hAnsi="Arial"/>
              </w:rPr>
            </w:pPr>
          </w:p>
          <w:p w14:paraId="0518DDB6" w14:textId="7B3BCC6A" w:rsidR="00D55B15" w:rsidRDefault="00D55B15" w:rsidP="00AB4C65">
            <w:pPr>
              <w:rPr>
                <w:rFonts w:ascii="Arial" w:hAnsi="Arial"/>
              </w:rPr>
            </w:pPr>
          </w:p>
          <w:p w14:paraId="401E071A" w14:textId="0DB64E8E" w:rsidR="00D55B15" w:rsidRDefault="00D55B15" w:rsidP="00AB4C65">
            <w:pPr>
              <w:rPr>
                <w:rFonts w:ascii="Arial" w:hAnsi="Arial"/>
              </w:rPr>
            </w:pPr>
            <w:r>
              <w:rPr>
                <w:rFonts w:ascii="Arial" w:hAnsi="Arial"/>
              </w:rPr>
              <w:t>Ein „Wenn – dann – Satz“ kann auch zu einem „Wenn – dann – Plan“ erweitert werden.</w:t>
            </w:r>
          </w:p>
          <w:p w14:paraId="736DC3ED" w14:textId="631E9860" w:rsidR="006868B1" w:rsidRDefault="00D55B15" w:rsidP="00AB4C65">
            <w:pPr>
              <w:rPr>
                <w:rFonts w:ascii="Arial" w:hAnsi="Arial"/>
              </w:rPr>
            </w:pPr>
            <w:r>
              <w:rPr>
                <w:rFonts w:ascii="Arial" w:hAnsi="Arial"/>
              </w:rPr>
              <w:t xml:space="preserve">So können sich die </w:t>
            </w:r>
            <w:proofErr w:type="spellStart"/>
            <w:r>
              <w:rPr>
                <w:rFonts w:ascii="Arial" w:hAnsi="Arial"/>
              </w:rPr>
              <w:t>SuS</w:t>
            </w:r>
            <w:proofErr w:type="spellEnd"/>
            <w:r>
              <w:rPr>
                <w:rFonts w:ascii="Arial" w:hAnsi="Arial"/>
              </w:rPr>
              <w:t xml:space="preserve"> ein Ziel aufstellen (z.B. „Ich will mich besser organisieren können.“) und mehrere </w:t>
            </w:r>
            <w:r w:rsidR="00451503">
              <w:rPr>
                <w:rFonts w:ascii="Arial" w:hAnsi="Arial"/>
              </w:rPr>
              <w:t>„</w:t>
            </w:r>
            <w:r>
              <w:rPr>
                <w:rFonts w:ascii="Arial" w:hAnsi="Arial"/>
              </w:rPr>
              <w:t>Wenn – Dann – Sätze</w:t>
            </w:r>
            <w:r w:rsidR="00451503" w:rsidRPr="006868B1">
              <w:rPr>
                <w:rFonts w:ascii="Arial" w:hAnsi="Arial"/>
              </w:rPr>
              <w:t>“</w:t>
            </w:r>
            <w:r w:rsidR="006868B1">
              <w:rPr>
                <w:rFonts w:ascii="Arial" w:hAnsi="Arial"/>
              </w:rPr>
              <w:t xml:space="preserve"> formulieren</w:t>
            </w:r>
            <w:r w:rsidRPr="006868B1">
              <w:rPr>
                <w:rFonts w:ascii="Arial" w:hAnsi="Arial"/>
              </w:rPr>
              <w:t>,</w:t>
            </w:r>
            <w:r>
              <w:rPr>
                <w:rFonts w:ascii="Arial" w:hAnsi="Arial"/>
              </w:rPr>
              <w:t xml:space="preserve"> welche der Zielerreichung dienen</w:t>
            </w:r>
            <w:r w:rsidR="006868B1">
              <w:rPr>
                <w:rFonts w:ascii="Arial" w:hAnsi="Arial"/>
              </w:rPr>
              <w:t>.</w:t>
            </w:r>
          </w:p>
          <w:p w14:paraId="2C363C0B" w14:textId="7E698BAF" w:rsidR="00D55B15" w:rsidRDefault="006868B1" w:rsidP="00AB4C65">
            <w:pPr>
              <w:rPr>
                <w:rFonts w:ascii="Arial" w:hAnsi="Arial"/>
              </w:rPr>
            </w:pPr>
            <w:r>
              <w:rPr>
                <w:rFonts w:ascii="Arial" w:hAnsi="Arial"/>
              </w:rPr>
              <w:t>Z</w:t>
            </w:r>
            <w:r w:rsidR="00D55B15">
              <w:rPr>
                <w:rFonts w:ascii="Arial" w:hAnsi="Arial"/>
              </w:rPr>
              <w:t>.B. „</w:t>
            </w:r>
            <w:r>
              <w:rPr>
                <w:rFonts w:ascii="Arial" w:hAnsi="Arial"/>
              </w:rPr>
              <w:t>I</w:t>
            </w:r>
            <w:r w:rsidR="00D55B15">
              <w:rPr>
                <w:rFonts w:ascii="Arial" w:hAnsi="Arial"/>
              </w:rPr>
              <w:t>mmer wenn ich mit den Hausaufgaben fertig bin, dann stecke ich sie gleich in meinen Schulranzen.“, Immer wenn das Abendessen vorbei ist, dann nehme ich den Stundenplan zur Hand und packe den Schulranzen für den nächsten Tag.“, Immer wenn die Lehrerin die Hausaufgaben an die Tafel schreibt, dann nehme ich mein Hausaufgabenheft und schreibe diese ab.“, „Immer wenn die Offene Lernzeit (OLZ) vorbei ist, mache ich meine Wochenaufgaben in die richtige Mappe.“, „Immer wenn ich die korrigierten Wochenaufgaben zurück bekomme, ordne ich sie nach Fächern in meinen OLZ – Ordner ein.“)</w:t>
            </w:r>
            <w:r>
              <w:rPr>
                <w:rFonts w:ascii="Arial" w:hAnsi="Arial"/>
              </w:rPr>
              <w:t>.......</w:t>
            </w:r>
          </w:p>
          <w:p w14:paraId="19717655" w14:textId="7910D05A" w:rsidR="00D55B15" w:rsidRDefault="00D55B15" w:rsidP="00AB4C65">
            <w:pPr>
              <w:rPr>
                <w:rFonts w:ascii="Arial" w:hAnsi="Arial"/>
              </w:rPr>
            </w:pPr>
          </w:p>
          <w:p w14:paraId="6D3E29F5" w14:textId="77777777" w:rsidR="00D55B15" w:rsidRDefault="00D55B15" w:rsidP="00AB4C65">
            <w:pPr>
              <w:rPr>
                <w:rFonts w:ascii="Arial" w:hAnsi="Arial"/>
              </w:rPr>
            </w:pPr>
            <w:r w:rsidRPr="00D55B15">
              <w:rPr>
                <w:rFonts w:ascii="Arial" w:hAnsi="Arial"/>
                <w:b/>
                <w:bCs/>
              </w:rPr>
              <w:t>Tipp</w:t>
            </w:r>
            <w:r>
              <w:rPr>
                <w:rFonts w:ascii="Arial" w:hAnsi="Arial"/>
              </w:rPr>
              <w:t>:</w:t>
            </w:r>
          </w:p>
          <w:p w14:paraId="19C40415" w14:textId="7172DA39" w:rsidR="00D55B15" w:rsidRDefault="00D55B15" w:rsidP="00AB4C65">
            <w:pPr>
              <w:rPr>
                <w:rFonts w:ascii="Arial" w:hAnsi="Arial"/>
              </w:rPr>
            </w:pPr>
            <w:r>
              <w:rPr>
                <w:rFonts w:ascii="Arial" w:hAnsi="Arial"/>
              </w:rPr>
              <w:t xml:space="preserve">Es ist ratsam, dass die </w:t>
            </w:r>
            <w:proofErr w:type="spellStart"/>
            <w:r>
              <w:rPr>
                <w:rFonts w:ascii="Arial" w:hAnsi="Arial"/>
              </w:rPr>
              <w:t>SuS</w:t>
            </w:r>
            <w:proofErr w:type="spellEnd"/>
            <w:r>
              <w:rPr>
                <w:rFonts w:ascii="Arial" w:hAnsi="Arial"/>
              </w:rPr>
              <w:t xml:space="preserve"> mit </w:t>
            </w:r>
            <w:r w:rsidRPr="006868B1">
              <w:rPr>
                <w:rFonts w:ascii="Arial" w:hAnsi="Arial"/>
              </w:rPr>
              <w:t xml:space="preserve">einem </w:t>
            </w:r>
            <w:r w:rsidR="006868B1" w:rsidRPr="006868B1">
              <w:rPr>
                <w:rFonts w:ascii="Arial" w:hAnsi="Arial"/>
              </w:rPr>
              <w:t>„</w:t>
            </w:r>
            <w:r w:rsidRPr="006868B1">
              <w:rPr>
                <w:rFonts w:ascii="Arial" w:hAnsi="Arial"/>
              </w:rPr>
              <w:t>Wenn – dann – Satz</w:t>
            </w:r>
            <w:r w:rsidR="006868B1" w:rsidRPr="006868B1">
              <w:rPr>
                <w:rFonts w:ascii="Arial" w:hAnsi="Arial"/>
              </w:rPr>
              <w:t>“</w:t>
            </w:r>
            <w:r>
              <w:rPr>
                <w:rFonts w:ascii="Arial" w:hAnsi="Arial"/>
              </w:rPr>
              <w:t xml:space="preserve"> beginnen.</w:t>
            </w:r>
          </w:p>
          <w:p w14:paraId="151616F1" w14:textId="0FDD526E" w:rsidR="00D55B15" w:rsidRDefault="00D55B15" w:rsidP="00AB4C65">
            <w:pPr>
              <w:rPr>
                <w:rFonts w:ascii="Arial" w:hAnsi="Arial"/>
              </w:rPr>
            </w:pPr>
            <w:r>
              <w:rPr>
                <w:rFonts w:ascii="Arial" w:hAnsi="Arial"/>
              </w:rPr>
              <w:t xml:space="preserve">Formulieren Sie mit den </w:t>
            </w:r>
            <w:proofErr w:type="spellStart"/>
            <w:r>
              <w:rPr>
                <w:rFonts w:ascii="Arial" w:hAnsi="Arial"/>
              </w:rPr>
              <w:t>SuS</w:t>
            </w:r>
            <w:proofErr w:type="spellEnd"/>
            <w:r>
              <w:rPr>
                <w:rFonts w:ascii="Arial" w:hAnsi="Arial"/>
              </w:rPr>
              <w:t xml:space="preserve"> nicht, was sie nicht mehr tun möchten, sondern, was die </w:t>
            </w:r>
            <w:proofErr w:type="spellStart"/>
            <w:r>
              <w:rPr>
                <w:rFonts w:ascii="Arial" w:hAnsi="Arial"/>
              </w:rPr>
              <w:t>SuS</w:t>
            </w:r>
            <w:proofErr w:type="spellEnd"/>
            <w:r>
              <w:rPr>
                <w:rFonts w:ascii="Arial" w:hAnsi="Arial"/>
              </w:rPr>
              <w:t xml:space="preserve"> stattdessen tun wollen.</w:t>
            </w:r>
          </w:p>
          <w:p w14:paraId="554C5FF8" w14:textId="6E0A87FB" w:rsidR="00D55B15" w:rsidRDefault="00D55B15" w:rsidP="00AB4C65">
            <w:pPr>
              <w:rPr>
                <w:rFonts w:ascii="Arial" w:hAnsi="Arial"/>
              </w:rPr>
            </w:pPr>
          </w:p>
          <w:p w14:paraId="3901BC83" w14:textId="79524A48" w:rsidR="00D55B15" w:rsidRDefault="00D55B15" w:rsidP="00AB4C65">
            <w:pPr>
              <w:rPr>
                <w:rFonts w:ascii="Arial" w:hAnsi="Arial"/>
              </w:rPr>
            </w:pPr>
            <w:r>
              <w:rPr>
                <w:rFonts w:ascii="Arial" w:hAnsi="Arial"/>
              </w:rPr>
              <w:t xml:space="preserve">Als weitere Strategie kann das Führen von Strichlisten eingeführt werden. Die Motivation der </w:t>
            </w:r>
            <w:proofErr w:type="spellStart"/>
            <w:r>
              <w:rPr>
                <w:rFonts w:ascii="Arial" w:hAnsi="Arial"/>
              </w:rPr>
              <w:t>SuS</w:t>
            </w:r>
            <w:proofErr w:type="spellEnd"/>
            <w:r>
              <w:rPr>
                <w:rFonts w:ascii="Arial" w:hAnsi="Arial"/>
              </w:rPr>
              <w:t xml:space="preserve"> kann durch den „Wettbewerb gegen seine eigenen Impulse“ gesteigert</w:t>
            </w:r>
            <w:r w:rsidR="00451503">
              <w:rPr>
                <w:rFonts w:ascii="Arial" w:hAnsi="Arial"/>
              </w:rPr>
              <w:t xml:space="preserve"> werden</w:t>
            </w:r>
            <w:r>
              <w:rPr>
                <w:rFonts w:ascii="Arial" w:hAnsi="Arial"/>
              </w:rPr>
              <w:t xml:space="preserve">. Die </w:t>
            </w:r>
            <w:proofErr w:type="spellStart"/>
            <w:r>
              <w:rPr>
                <w:rFonts w:ascii="Arial" w:hAnsi="Arial"/>
              </w:rPr>
              <w:t>SuS</w:t>
            </w:r>
            <w:proofErr w:type="spellEnd"/>
            <w:r>
              <w:rPr>
                <w:rFonts w:ascii="Arial" w:hAnsi="Arial"/>
              </w:rPr>
              <w:t xml:space="preserve"> erstellen </w:t>
            </w:r>
            <w:r w:rsidR="00451503">
              <w:rPr>
                <w:rFonts w:ascii="Arial" w:hAnsi="Arial"/>
              </w:rPr>
              <w:t xml:space="preserve">z.B. </w:t>
            </w:r>
            <w:r>
              <w:rPr>
                <w:rFonts w:ascii="Arial" w:hAnsi="Arial"/>
              </w:rPr>
              <w:t>eine Tabelle:</w:t>
            </w:r>
          </w:p>
          <w:p w14:paraId="25ED5BA9" w14:textId="1DE21A4B" w:rsidR="00D55B15" w:rsidRDefault="00D55B15" w:rsidP="00AB4C65">
            <w:pPr>
              <w:rPr>
                <w:rFonts w:ascii="Arial" w:hAnsi="Arial"/>
              </w:rPr>
            </w:pPr>
          </w:p>
          <w:tbl>
            <w:tblPr>
              <w:tblStyle w:val="Tabellenraster"/>
              <w:tblW w:w="0" w:type="auto"/>
              <w:tblLayout w:type="fixed"/>
              <w:tblLook w:val="04A0" w:firstRow="1" w:lastRow="0" w:firstColumn="1" w:lastColumn="0" w:noHBand="0" w:noVBand="1"/>
            </w:tblPr>
            <w:tblGrid>
              <w:gridCol w:w="3207"/>
              <w:gridCol w:w="3207"/>
            </w:tblGrid>
            <w:tr w:rsidR="00D55B15" w14:paraId="374FA423" w14:textId="77777777" w:rsidTr="00D55B15">
              <w:tc>
                <w:tcPr>
                  <w:tcW w:w="3207" w:type="dxa"/>
                </w:tcPr>
                <w:p w14:paraId="17268588" w14:textId="0E9C3461" w:rsidR="00D55B15" w:rsidRDefault="00D55B15" w:rsidP="00AB4C65">
                  <w:pPr>
                    <w:rPr>
                      <w:rFonts w:ascii="Arial" w:hAnsi="Arial"/>
                    </w:rPr>
                  </w:pPr>
                  <w:r>
                    <w:rPr>
                      <w:rFonts w:ascii="Arial" w:hAnsi="Arial"/>
                    </w:rPr>
                    <w:t xml:space="preserve">Wie oft ist die Situation des „Wenn – dann – Satzes“ </w:t>
                  </w:r>
                  <w:r w:rsidRPr="006868B1">
                    <w:rPr>
                      <w:rFonts w:ascii="Arial" w:hAnsi="Arial"/>
                    </w:rPr>
                    <w:t>eingetreten</w:t>
                  </w:r>
                  <w:r w:rsidR="006868B1" w:rsidRPr="006868B1">
                    <w:rPr>
                      <w:rFonts w:ascii="Arial" w:hAnsi="Arial"/>
                    </w:rPr>
                    <w:t>?</w:t>
                  </w:r>
                </w:p>
              </w:tc>
              <w:tc>
                <w:tcPr>
                  <w:tcW w:w="3207" w:type="dxa"/>
                </w:tcPr>
                <w:p w14:paraId="3BDD63EF" w14:textId="0202A8F9" w:rsidR="00D55B15" w:rsidRDefault="00D55B15" w:rsidP="00AB4C65">
                  <w:pPr>
                    <w:rPr>
                      <w:rFonts w:ascii="Arial" w:hAnsi="Arial"/>
                    </w:rPr>
                  </w:pPr>
                  <w:r>
                    <w:rPr>
                      <w:rFonts w:ascii="Arial" w:hAnsi="Arial"/>
                    </w:rPr>
                    <w:t xml:space="preserve">Wie oft habe ich es </w:t>
                  </w:r>
                  <w:r w:rsidRPr="006868B1">
                    <w:rPr>
                      <w:rFonts w:ascii="Arial" w:hAnsi="Arial"/>
                    </w:rPr>
                    <w:t>geschafft</w:t>
                  </w:r>
                  <w:r w:rsidR="006868B1" w:rsidRPr="006868B1">
                    <w:rPr>
                      <w:rFonts w:ascii="Arial" w:hAnsi="Arial"/>
                    </w:rPr>
                    <w:t>,</w:t>
                  </w:r>
                  <w:r w:rsidR="006868B1">
                    <w:rPr>
                      <w:rFonts w:ascii="Arial" w:hAnsi="Arial"/>
                    </w:rPr>
                    <w:t xml:space="preserve"> </w:t>
                  </w:r>
                  <w:r>
                    <w:rPr>
                      <w:rFonts w:ascii="Arial" w:hAnsi="Arial"/>
                    </w:rPr>
                    <w:t>mich an meine Handlungsvorgaben zu halte</w:t>
                  </w:r>
                  <w:r w:rsidRPr="006868B1">
                    <w:rPr>
                      <w:rFonts w:ascii="Arial" w:hAnsi="Arial"/>
                    </w:rPr>
                    <w:t>n</w:t>
                  </w:r>
                  <w:r w:rsidR="006868B1" w:rsidRPr="006868B1">
                    <w:rPr>
                      <w:rFonts w:ascii="Arial" w:hAnsi="Arial"/>
                    </w:rPr>
                    <w:t>?</w:t>
                  </w:r>
                </w:p>
              </w:tc>
            </w:tr>
            <w:tr w:rsidR="00D55B15" w14:paraId="44FC8A9D" w14:textId="77777777" w:rsidTr="00D55B15">
              <w:tc>
                <w:tcPr>
                  <w:tcW w:w="3207" w:type="dxa"/>
                </w:tcPr>
                <w:p w14:paraId="3407C54D" w14:textId="77777777" w:rsidR="00D55B15" w:rsidRDefault="00D55B15" w:rsidP="00AB4C65">
                  <w:pPr>
                    <w:rPr>
                      <w:rFonts w:ascii="Arial" w:hAnsi="Arial"/>
                    </w:rPr>
                  </w:pPr>
                </w:p>
                <w:p w14:paraId="0558A42A" w14:textId="565272B7" w:rsidR="00D55B15" w:rsidRDefault="00D55B15" w:rsidP="00AB4C65">
                  <w:pPr>
                    <w:rPr>
                      <w:rFonts w:ascii="Arial" w:hAnsi="Arial"/>
                    </w:rPr>
                  </w:pPr>
                </w:p>
              </w:tc>
              <w:tc>
                <w:tcPr>
                  <w:tcW w:w="3207" w:type="dxa"/>
                </w:tcPr>
                <w:p w14:paraId="349EA3BE" w14:textId="77777777" w:rsidR="00D55B15" w:rsidRDefault="00D55B15" w:rsidP="00AB4C65">
                  <w:pPr>
                    <w:rPr>
                      <w:rFonts w:ascii="Arial" w:hAnsi="Arial"/>
                    </w:rPr>
                  </w:pPr>
                </w:p>
              </w:tc>
            </w:tr>
          </w:tbl>
          <w:p w14:paraId="7C168171" w14:textId="0670CDE8" w:rsidR="00D55B15" w:rsidRDefault="00D55B15" w:rsidP="00AB4C65">
            <w:pPr>
              <w:rPr>
                <w:rFonts w:ascii="Arial" w:hAnsi="Arial"/>
              </w:rPr>
            </w:pPr>
          </w:p>
          <w:p w14:paraId="5DF63C51" w14:textId="37AA404C" w:rsidR="00D55B15" w:rsidRPr="00D55B15" w:rsidRDefault="00D55B15" w:rsidP="00D55B15">
            <w:pPr>
              <w:rPr>
                <w:rFonts w:ascii="Arial" w:hAnsi="Arial"/>
              </w:rPr>
            </w:pPr>
          </w:p>
        </w:tc>
      </w:tr>
      <w:tr w:rsidR="0005550C" w:rsidRPr="00B113DF" w14:paraId="08F8E319" w14:textId="77777777" w:rsidTr="00AD10E5">
        <w:tc>
          <w:tcPr>
            <w:tcW w:w="9289" w:type="dxa"/>
            <w:gridSpan w:val="4"/>
            <w:shd w:val="clear" w:color="auto" w:fill="BFBFBF" w:themeFill="background1" w:themeFillShade="BF"/>
          </w:tcPr>
          <w:p w14:paraId="01E35322" w14:textId="77777777" w:rsidR="0005550C" w:rsidRPr="00B113DF" w:rsidRDefault="0005550C" w:rsidP="0005550C">
            <w:pPr>
              <w:rPr>
                <w:rFonts w:ascii="Arial" w:hAnsi="Arial"/>
                <w:sz w:val="32"/>
                <w:szCs w:val="32"/>
              </w:rPr>
            </w:pPr>
            <w:r w:rsidRPr="00B113DF">
              <w:rPr>
                <w:rFonts w:ascii="Arial" w:hAnsi="Arial"/>
                <w:sz w:val="32"/>
                <w:szCs w:val="32"/>
              </w:rPr>
              <w:lastRenderedPageBreak/>
              <w:t>Reflexionsphase und Transfer</w:t>
            </w:r>
          </w:p>
        </w:tc>
      </w:tr>
      <w:tr w:rsidR="003B479C" w:rsidRPr="00B113DF" w14:paraId="135EEBCD" w14:textId="77777777" w:rsidTr="00451503">
        <w:tc>
          <w:tcPr>
            <w:tcW w:w="2376" w:type="dxa"/>
          </w:tcPr>
          <w:p w14:paraId="4F2CDBD9" w14:textId="77777777" w:rsidR="003B479C" w:rsidRPr="00B113DF" w:rsidRDefault="003B479C">
            <w:pPr>
              <w:rPr>
                <w:rFonts w:ascii="Arial" w:hAnsi="Arial"/>
              </w:rPr>
            </w:pPr>
            <w:r w:rsidRPr="00B113DF">
              <w:rPr>
                <w:rFonts w:ascii="Arial" w:hAnsi="Arial"/>
              </w:rPr>
              <w:t>Transfer- / Reflexionsfragen im Gespräch mit den Schülern</w:t>
            </w:r>
          </w:p>
        </w:tc>
        <w:tc>
          <w:tcPr>
            <w:tcW w:w="6913" w:type="dxa"/>
            <w:gridSpan w:val="3"/>
          </w:tcPr>
          <w:p w14:paraId="06FAF349" w14:textId="4142F4E3" w:rsidR="00AB4C65" w:rsidRDefault="00076D8C" w:rsidP="00AB4C65">
            <w:pPr>
              <w:pStyle w:val="Listenabsatz"/>
              <w:numPr>
                <w:ilvl w:val="0"/>
                <w:numId w:val="19"/>
              </w:numPr>
              <w:rPr>
                <w:rFonts w:ascii="Arial" w:hAnsi="Arial"/>
              </w:rPr>
            </w:pPr>
            <w:r>
              <w:rPr>
                <w:rFonts w:ascii="Arial" w:hAnsi="Arial"/>
              </w:rPr>
              <w:t>Ha</w:t>
            </w:r>
            <w:r w:rsidR="00D55B15">
              <w:rPr>
                <w:rFonts w:ascii="Arial" w:hAnsi="Arial"/>
              </w:rPr>
              <w:t>be</w:t>
            </w:r>
            <w:r w:rsidR="00451503">
              <w:rPr>
                <w:rFonts w:ascii="Arial" w:hAnsi="Arial"/>
              </w:rPr>
              <w:t>n</w:t>
            </w:r>
            <w:r w:rsidR="00D55B15">
              <w:rPr>
                <w:rFonts w:ascii="Arial" w:hAnsi="Arial"/>
              </w:rPr>
              <w:t xml:space="preserve"> </w:t>
            </w:r>
            <w:r w:rsidR="00451503">
              <w:rPr>
                <w:rFonts w:ascii="Arial" w:hAnsi="Arial"/>
              </w:rPr>
              <w:t>Sie</w:t>
            </w:r>
            <w:r w:rsidR="00D55B15">
              <w:rPr>
                <w:rFonts w:ascii="Arial" w:hAnsi="Arial"/>
              </w:rPr>
              <w:t xml:space="preserve"> es geschafft einen für </w:t>
            </w:r>
            <w:r w:rsidR="00451503">
              <w:rPr>
                <w:rFonts w:ascii="Arial" w:hAnsi="Arial"/>
              </w:rPr>
              <w:t>sie</w:t>
            </w:r>
            <w:r w:rsidR="00D55B15">
              <w:rPr>
                <w:rFonts w:ascii="Arial" w:hAnsi="Arial"/>
              </w:rPr>
              <w:t xml:space="preserve"> passenden „Wenn – dann – Satz“ zu formulieren</w:t>
            </w:r>
            <w:r>
              <w:rPr>
                <w:rFonts w:ascii="Arial" w:hAnsi="Arial"/>
              </w:rPr>
              <w:t>?</w:t>
            </w:r>
          </w:p>
          <w:p w14:paraId="2E028400" w14:textId="3B1919A5" w:rsidR="00D55B15" w:rsidRDefault="00D55B15" w:rsidP="00AB4C65">
            <w:pPr>
              <w:pStyle w:val="Listenabsatz"/>
              <w:numPr>
                <w:ilvl w:val="0"/>
                <w:numId w:val="19"/>
              </w:numPr>
              <w:rPr>
                <w:rFonts w:ascii="Arial" w:hAnsi="Arial"/>
              </w:rPr>
            </w:pPr>
            <w:r>
              <w:rPr>
                <w:rFonts w:ascii="Arial" w:hAnsi="Arial"/>
              </w:rPr>
              <w:t>Kam</w:t>
            </w:r>
            <w:r w:rsidR="00451503">
              <w:rPr>
                <w:rFonts w:ascii="Arial" w:hAnsi="Arial"/>
              </w:rPr>
              <w:t>en Sie</w:t>
            </w:r>
            <w:r>
              <w:rPr>
                <w:rFonts w:ascii="Arial" w:hAnsi="Arial"/>
              </w:rPr>
              <w:t xml:space="preserve"> in eine Situatio</w:t>
            </w:r>
            <w:bookmarkStart w:id="0" w:name="_GoBack"/>
            <w:bookmarkEnd w:id="0"/>
            <w:r w:rsidRPr="006868B1">
              <w:rPr>
                <w:rFonts w:ascii="Arial" w:hAnsi="Arial"/>
              </w:rPr>
              <w:t>n</w:t>
            </w:r>
            <w:r w:rsidR="006868B1" w:rsidRPr="006868B1">
              <w:rPr>
                <w:rFonts w:ascii="Arial" w:hAnsi="Arial"/>
              </w:rPr>
              <w:t>,</w:t>
            </w:r>
            <w:r>
              <w:rPr>
                <w:rFonts w:ascii="Arial" w:hAnsi="Arial"/>
              </w:rPr>
              <w:t xml:space="preserve"> in welcher </w:t>
            </w:r>
            <w:r w:rsidR="00451503">
              <w:rPr>
                <w:rFonts w:ascii="Arial" w:hAnsi="Arial"/>
              </w:rPr>
              <w:t>Sie</w:t>
            </w:r>
            <w:r>
              <w:rPr>
                <w:rFonts w:ascii="Arial" w:hAnsi="Arial"/>
              </w:rPr>
              <w:t xml:space="preserve"> den „Wenn – dann – Satz</w:t>
            </w:r>
            <w:r w:rsidR="00451503">
              <w:rPr>
                <w:rFonts w:ascii="Arial" w:hAnsi="Arial"/>
              </w:rPr>
              <w:t>“</w:t>
            </w:r>
            <w:r>
              <w:rPr>
                <w:rFonts w:ascii="Arial" w:hAnsi="Arial"/>
              </w:rPr>
              <w:t xml:space="preserve"> anwenden konnte</w:t>
            </w:r>
            <w:r w:rsidR="00451503">
              <w:rPr>
                <w:rFonts w:ascii="Arial" w:hAnsi="Arial"/>
              </w:rPr>
              <w:t>n</w:t>
            </w:r>
            <w:r>
              <w:rPr>
                <w:rFonts w:ascii="Arial" w:hAnsi="Arial"/>
              </w:rPr>
              <w:t>?</w:t>
            </w:r>
          </w:p>
          <w:p w14:paraId="61C8DCDA" w14:textId="14398BB9" w:rsidR="00D55B15" w:rsidRDefault="00D55B15" w:rsidP="00AB4C65">
            <w:pPr>
              <w:pStyle w:val="Listenabsatz"/>
              <w:numPr>
                <w:ilvl w:val="0"/>
                <w:numId w:val="19"/>
              </w:numPr>
              <w:rPr>
                <w:rFonts w:ascii="Arial" w:hAnsi="Arial"/>
              </w:rPr>
            </w:pPr>
            <w:r>
              <w:rPr>
                <w:rFonts w:ascii="Arial" w:hAnsi="Arial"/>
              </w:rPr>
              <w:t>Konnte</w:t>
            </w:r>
            <w:r w:rsidR="00451503">
              <w:rPr>
                <w:rFonts w:ascii="Arial" w:hAnsi="Arial"/>
              </w:rPr>
              <w:t>n Sie</w:t>
            </w:r>
            <w:r>
              <w:rPr>
                <w:rFonts w:ascii="Arial" w:hAnsi="Arial"/>
              </w:rPr>
              <w:t xml:space="preserve"> </w:t>
            </w:r>
            <w:r w:rsidR="00451503">
              <w:rPr>
                <w:rFonts w:ascii="Arial" w:hAnsi="Arial"/>
              </w:rPr>
              <w:t>ihr</w:t>
            </w:r>
            <w:r>
              <w:rPr>
                <w:rFonts w:ascii="Arial" w:hAnsi="Arial"/>
              </w:rPr>
              <w:t xml:space="preserve"> Handeln so ausführen, wie es der </w:t>
            </w:r>
            <w:r w:rsidR="00451503">
              <w:rPr>
                <w:rFonts w:ascii="Arial" w:hAnsi="Arial"/>
              </w:rPr>
              <w:t>„</w:t>
            </w:r>
            <w:r>
              <w:rPr>
                <w:rFonts w:ascii="Arial" w:hAnsi="Arial"/>
              </w:rPr>
              <w:t>Wenn – dann – Satz</w:t>
            </w:r>
            <w:r w:rsidR="00451503">
              <w:rPr>
                <w:rFonts w:ascii="Arial" w:hAnsi="Arial"/>
              </w:rPr>
              <w:t>“</w:t>
            </w:r>
            <w:r>
              <w:rPr>
                <w:rFonts w:ascii="Arial" w:hAnsi="Arial"/>
              </w:rPr>
              <w:t xml:space="preserve"> vorgibt?</w:t>
            </w:r>
          </w:p>
          <w:p w14:paraId="027C4989" w14:textId="77777777" w:rsidR="00677605" w:rsidRDefault="00677605" w:rsidP="00F765B8">
            <w:pPr>
              <w:pStyle w:val="Listenabsatz"/>
              <w:numPr>
                <w:ilvl w:val="0"/>
                <w:numId w:val="19"/>
              </w:numPr>
              <w:tabs>
                <w:tab w:val="left" w:pos="1080"/>
              </w:tabs>
              <w:rPr>
                <w:rFonts w:ascii="Arial" w:hAnsi="Arial"/>
              </w:rPr>
            </w:pPr>
            <w:r>
              <w:rPr>
                <w:rFonts w:ascii="Arial" w:hAnsi="Arial"/>
              </w:rPr>
              <w:t>Welche Fähigkeiten sind nötig, damit diese Übung gelingt?</w:t>
            </w:r>
          </w:p>
          <w:p w14:paraId="2E26FA2E" w14:textId="77777777" w:rsidR="00677605" w:rsidRDefault="00AD10E5" w:rsidP="00F765B8">
            <w:pPr>
              <w:pStyle w:val="Listenabsatz"/>
              <w:numPr>
                <w:ilvl w:val="0"/>
                <w:numId w:val="19"/>
              </w:numPr>
              <w:tabs>
                <w:tab w:val="left" w:pos="1080"/>
              </w:tabs>
              <w:rPr>
                <w:rFonts w:ascii="Arial" w:hAnsi="Arial"/>
              </w:rPr>
            </w:pPr>
            <w:r>
              <w:rPr>
                <w:rFonts w:ascii="Arial" w:hAnsi="Arial"/>
              </w:rPr>
              <w:t>Wo brauchen Sie</w:t>
            </w:r>
            <w:r w:rsidR="00677605">
              <w:rPr>
                <w:rFonts w:ascii="Arial" w:hAnsi="Arial"/>
              </w:rPr>
              <w:t xml:space="preserve"> diese Fähigkeiten beim Lernen? </w:t>
            </w:r>
          </w:p>
          <w:p w14:paraId="751DCD6E" w14:textId="44BADC06" w:rsidR="00D55B15" w:rsidRPr="00AB4C65" w:rsidRDefault="00451503" w:rsidP="00F765B8">
            <w:pPr>
              <w:pStyle w:val="Listenabsatz"/>
              <w:numPr>
                <w:ilvl w:val="0"/>
                <w:numId w:val="19"/>
              </w:numPr>
              <w:tabs>
                <w:tab w:val="left" w:pos="1080"/>
              </w:tabs>
              <w:rPr>
                <w:rFonts w:ascii="Arial" w:hAnsi="Arial"/>
              </w:rPr>
            </w:pPr>
            <w:r>
              <w:rPr>
                <w:rFonts w:ascii="Arial" w:hAnsi="Arial"/>
              </w:rPr>
              <w:t>Entwickeln Sie als Hausaufgabe einen „Wenn – dann – Satz“ für das Praktikum.</w:t>
            </w:r>
          </w:p>
        </w:tc>
      </w:tr>
      <w:tr w:rsidR="003B479C" w:rsidRPr="00B113DF" w14:paraId="7470373B" w14:textId="77777777" w:rsidTr="00451503">
        <w:tc>
          <w:tcPr>
            <w:tcW w:w="2376" w:type="dxa"/>
          </w:tcPr>
          <w:p w14:paraId="3B88E52D" w14:textId="77777777" w:rsidR="003B479C" w:rsidRPr="00B113DF" w:rsidRDefault="003B479C">
            <w:pPr>
              <w:rPr>
                <w:rFonts w:ascii="Arial" w:hAnsi="Arial"/>
              </w:rPr>
            </w:pPr>
            <w:r w:rsidRPr="00B113DF">
              <w:rPr>
                <w:rFonts w:ascii="Arial" w:hAnsi="Arial"/>
              </w:rPr>
              <w:t>Fragen zur Nachbereitung für die Lehrkraft</w:t>
            </w:r>
          </w:p>
        </w:tc>
        <w:tc>
          <w:tcPr>
            <w:tcW w:w="6913" w:type="dxa"/>
            <w:gridSpan w:val="3"/>
          </w:tcPr>
          <w:p w14:paraId="0DCCB0B0" w14:textId="2858768D" w:rsidR="00677605" w:rsidRDefault="00677605" w:rsidP="00DA69A3">
            <w:pPr>
              <w:pStyle w:val="Listenabsatz"/>
              <w:numPr>
                <w:ilvl w:val="0"/>
                <w:numId w:val="21"/>
              </w:numPr>
              <w:rPr>
                <w:rFonts w:ascii="Arial" w:hAnsi="Arial"/>
              </w:rPr>
            </w:pPr>
            <w:r w:rsidRPr="00DA69A3">
              <w:rPr>
                <w:rFonts w:ascii="Arial" w:hAnsi="Arial"/>
              </w:rPr>
              <w:t>G</w:t>
            </w:r>
            <w:r w:rsidR="00076D8C" w:rsidRPr="00DA69A3">
              <w:rPr>
                <w:rFonts w:ascii="Arial" w:hAnsi="Arial"/>
              </w:rPr>
              <w:t>ab es Störfaktoren?</w:t>
            </w:r>
          </w:p>
          <w:p w14:paraId="64C8CFC5" w14:textId="7069C50A" w:rsidR="00D55B15" w:rsidRPr="00DA69A3" w:rsidRDefault="00D55B15" w:rsidP="00DA69A3">
            <w:pPr>
              <w:pStyle w:val="Listenabsatz"/>
              <w:numPr>
                <w:ilvl w:val="0"/>
                <w:numId w:val="21"/>
              </w:numPr>
              <w:rPr>
                <w:rFonts w:ascii="Arial" w:hAnsi="Arial"/>
              </w:rPr>
            </w:pPr>
            <w:r>
              <w:rPr>
                <w:rFonts w:ascii="Arial" w:hAnsi="Arial"/>
              </w:rPr>
              <w:t>Wie k</w:t>
            </w:r>
            <w:r w:rsidR="00451503">
              <w:rPr>
                <w:rFonts w:ascii="Arial" w:hAnsi="Arial"/>
              </w:rPr>
              <w:t>önnen Sie</w:t>
            </w:r>
            <w:r>
              <w:rPr>
                <w:rFonts w:ascii="Arial" w:hAnsi="Arial"/>
              </w:rPr>
              <w:t xml:space="preserve"> das Üben mit den </w:t>
            </w:r>
            <w:r w:rsidR="00451503">
              <w:rPr>
                <w:rFonts w:ascii="Arial" w:hAnsi="Arial"/>
              </w:rPr>
              <w:t>„</w:t>
            </w:r>
            <w:r>
              <w:rPr>
                <w:rFonts w:ascii="Arial" w:hAnsi="Arial"/>
              </w:rPr>
              <w:t>Wenn – dann – Sätzen</w:t>
            </w:r>
            <w:r w:rsidR="00451503">
              <w:rPr>
                <w:rFonts w:ascii="Arial" w:hAnsi="Arial"/>
              </w:rPr>
              <w:t>“</w:t>
            </w:r>
            <w:r>
              <w:rPr>
                <w:rFonts w:ascii="Arial" w:hAnsi="Arial"/>
              </w:rPr>
              <w:t xml:space="preserve"> kontinuierlich in </w:t>
            </w:r>
            <w:r w:rsidR="00451503">
              <w:rPr>
                <w:rFonts w:ascii="Arial" w:hAnsi="Arial"/>
              </w:rPr>
              <w:t>ihrem</w:t>
            </w:r>
            <w:r>
              <w:rPr>
                <w:rFonts w:ascii="Arial" w:hAnsi="Arial"/>
              </w:rPr>
              <w:t xml:space="preserve"> Unterricht fördern?</w:t>
            </w:r>
          </w:p>
          <w:p w14:paraId="00A31267" w14:textId="0C5C8829" w:rsidR="00677605" w:rsidRDefault="00677605" w:rsidP="00AB4C65">
            <w:pPr>
              <w:pStyle w:val="Listenabsatz"/>
              <w:numPr>
                <w:ilvl w:val="0"/>
                <w:numId w:val="19"/>
              </w:numPr>
              <w:rPr>
                <w:rFonts w:ascii="Arial" w:hAnsi="Arial"/>
              </w:rPr>
            </w:pPr>
            <w:r>
              <w:rPr>
                <w:rFonts w:ascii="Arial" w:hAnsi="Arial"/>
              </w:rPr>
              <w:t>Was möchte</w:t>
            </w:r>
            <w:r w:rsidR="00451503">
              <w:rPr>
                <w:rFonts w:ascii="Arial" w:hAnsi="Arial"/>
              </w:rPr>
              <w:t>n Sie</w:t>
            </w:r>
            <w:r>
              <w:rPr>
                <w:rFonts w:ascii="Arial" w:hAnsi="Arial"/>
              </w:rPr>
              <w:t xml:space="preserve"> beim nächsten Mal ändern? </w:t>
            </w:r>
          </w:p>
          <w:p w14:paraId="0AA336FD" w14:textId="77777777" w:rsidR="00677605" w:rsidRDefault="00AD10E5" w:rsidP="00AD10E5">
            <w:pPr>
              <w:pStyle w:val="Listenabsatz"/>
              <w:numPr>
                <w:ilvl w:val="0"/>
                <w:numId w:val="19"/>
              </w:numPr>
              <w:rPr>
                <w:rFonts w:ascii="Arial" w:hAnsi="Arial"/>
              </w:rPr>
            </w:pPr>
            <w:r>
              <w:rPr>
                <w:rFonts w:ascii="Arial" w:hAnsi="Arial"/>
              </w:rPr>
              <w:t>Wie können die erfahrenen Teilk</w:t>
            </w:r>
            <w:r w:rsidR="000B6141">
              <w:rPr>
                <w:rFonts w:ascii="Arial" w:hAnsi="Arial"/>
              </w:rPr>
              <w:t xml:space="preserve">ompetenzen </w:t>
            </w:r>
            <w:r>
              <w:rPr>
                <w:rFonts w:ascii="Arial" w:hAnsi="Arial"/>
              </w:rPr>
              <w:t>in anderen Unterrichtssituationen berücksichtigt werden?</w:t>
            </w:r>
            <w:r w:rsidR="007904EF">
              <w:rPr>
                <w:rFonts w:ascii="Arial" w:hAnsi="Arial"/>
              </w:rPr>
              <w:t xml:space="preserve"> </w:t>
            </w:r>
          </w:p>
          <w:p w14:paraId="0B05B151" w14:textId="00AC2BCF" w:rsidR="00451503" w:rsidRPr="00AB4C65" w:rsidRDefault="00451503" w:rsidP="00AD10E5">
            <w:pPr>
              <w:pStyle w:val="Listenabsatz"/>
              <w:numPr>
                <w:ilvl w:val="0"/>
                <w:numId w:val="19"/>
              </w:numPr>
              <w:rPr>
                <w:rFonts w:ascii="Arial" w:hAnsi="Arial"/>
              </w:rPr>
            </w:pPr>
            <w:r>
              <w:rPr>
                <w:rFonts w:ascii="Arial" w:hAnsi="Arial"/>
              </w:rPr>
              <w:t>Wie können Sie ihre Teamkollegen über das Arbeiten mit „Wenn – dann – Sätzen / Plänen“ informieren?</w:t>
            </w:r>
          </w:p>
        </w:tc>
      </w:tr>
    </w:tbl>
    <w:p w14:paraId="1003D0BA" w14:textId="77777777" w:rsidR="0005550C" w:rsidRPr="00B113DF" w:rsidRDefault="0005550C" w:rsidP="001D5C07">
      <w:pPr>
        <w:tabs>
          <w:tab w:val="left" w:pos="3975"/>
        </w:tabs>
        <w:rPr>
          <w:rFonts w:ascii="Arial" w:hAnsi="Arial"/>
        </w:rPr>
      </w:pPr>
    </w:p>
    <w:sectPr w:rsidR="0005550C" w:rsidRPr="00B113DF" w:rsidSect="00F765B8">
      <w:footerReference w:type="default" r:id="rId7"/>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D97E5" w14:textId="77777777" w:rsidR="00113B23" w:rsidRDefault="00113B23" w:rsidP="0005550C">
      <w:r>
        <w:separator/>
      </w:r>
    </w:p>
  </w:endnote>
  <w:endnote w:type="continuationSeparator" w:id="0">
    <w:p w14:paraId="21A36E96" w14:textId="77777777" w:rsidR="00113B23" w:rsidRDefault="00113B23" w:rsidP="000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ource Sans Pro">
    <w:panose1 w:val="020B0604020202020204"/>
    <w:charset w:val="00"/>
    <w:family w:val="swiss"/>
    <w:pitch w:val="variable"/>
    <w:sig w:usb0="600002F7" w:usb1="02000001" w:usb2="00000000" w:usb3="00000000" w:csb0="0000019F" w:csb1="00000000"/>
  </w:font>
  <w:font w:name="Source Sans Pro SemiBold">
    <w:panose1 w:val="020B0604020202020204"/>
    <w:charset w:val="00"/>
    <w:family w:val="swiss"/>
    <w:pitch w:val="variable"/>
    <w:sig w:usb0="600002F7" w:usb1="02000001" w:usb2="00000000" w:usb3="00000000" w:csb0="0000019F" w:csb1="00000000"/>
  </w:font>
  <w:font w:name="Univers 55">
    <w:altName w:val="Times New Roman"/>
    <w:panose1 w:val="020B0604020202020204"/>
    <w:charset w:val="00"/>
    <w:family w:val="auto"/>
    <w:pitch w:val="variable"/>
    <w:sig w:usb0="00000003" w:usb1="00000000" w:usb2="00000000" w:usb3="00000000" w:csb0="00000001" w:csb1="00000000"/>
  </w:font>
  <w:font w:name="Univers 45 Light">
    <w:altName w:val="Arial"/>
    <w:panose1 w:val="020B0604020202020204"/>
    <w:charset w:val="00"/>
    <w:family w:val="auto"/>
    <w:pitch w:val="variable"/>
    <w:sig w:usb0="00000003" w:usb1="00000000" w:usb2="00000000" w:usb3="00000000" w:csb0="00000001" w:csb1="00000000"/>
  </w:font>
  <w:font w:name="Source Sans Pro Light">
    <w:panose1 w:val="020B0604020202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6CD8" w14:textId="2962F898" w:rsidR="0005550C" w:rsidRDefault="00673DFE" w:rsidP="00673DFE">
    <w:pPr>
      <w:pStyle w:val="Fuzeile"/>
      <w:jc w:val="center"/>
    </w:pPr>
    <w:r w:rsidRPr="00673DFE">
      <w:rPr>
        <w:noProof/>
      </w:rPr>
      <w:drawing>
        <wp:inline distT="0" distB="0" distL="0" distR="0" wp14:anchorId="54E79CBC" wp14:editId="3E21D8A0">
          <wp:extent cx="5325533" cy="686976"/>
          <wp:effectExtent l="0" t="0" r="0" b="0"/>
          <wp:docPr id="13" name="Grafik 12" descr="Ein Bild, das Zeichnung enthält.&#10;&#10;Automatisch generierte Beschreibung">
            <a:extLst xmlns:a="http://schemas.openxmlformats.org/drawingml/2006/main">
              <a:ext uri="{FF2B5EF4-FFF2-40B4-BE49-F238E27FC236}">
                <a16:creationId xmlns:a16="http://schemas.microsoft.com/office/drawing/2014/main" id="{96493547-2850-194C-A63A-B9F73A48A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Ein Bild, das Zeichnung enthält.&#10;&#10;Automatisch generierte Beschreibung">
                    <a:extLst>
                      <a:ext uri="{FF2B5EF4-FFF2-40B4-BE49-F238E27FC236}">
                        <a16:creationId xmlns:a16="http://schemas.microsoft.com/office/drawing/2014/main" id="{96493547-2850-194C-A63A-B9F73A48A27D}"/>
                      </a:ext>
                    </a:extLst>
                  </pic:cNvPr>
                  <pic:cNvPicPr>
                    <a:picLocks noChangeAspect="1"/>
                  </pic:cNvPicPr>
                </pic:nvPicPr>
                <pic:blipFill>
                  <a:blip r:embed="rId1"/>
                  <a:stretch>
                    <a:fillRect/>
                  </a:stretch>
                </pic:blipFill>
                <pic:spPr>
                  <a:xfrm>
                    <a:off x="0" y="0"/>
                    <a:ext cx="5459704" cy="704284"/>
                  </a:xfrm>
                  <a:prstGeom prst="rect">
                    <a:avLst/>
                  </a:prstGeom>
                </pic:spPr>
              </pic:pic>
            </a:graphicData>
          </a:graphic>
        </wp:inline>
      </w:drawing>
    </w:r>
  </w:p>
  <w:p w14:paraId="6F585D27" w14:textId="77777777" w:rsidR="0005550C" w:rsidRDefault="000555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E133B" w14:textId="77777777" w:rsidR="00113B23" w:rsidRDefault="00113B23" w:rsidP="0005550C">
      <w:r>
        <w:separator/>
      </w:r>
    </w:p>
  </w:footnote>
  <w:footnote w:type="continuationSeparator" w:id="0">
    <w:p w14:paraId="6933842F" w14:textId="77777777" w:rsidR="00113B23" w:rsidRDefault="00113B23" w:rsidP="00055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2A3341"/>
    <w:multiLevelType w:val="hybridMultilevel"/>
    <w:tmpl w:val="894A7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F213CD"/>
    <w:multiLevelType w:val="hybridMultilevel"/>
    <w:tmpl w:val="CA6AD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AB2E3E"/>
    <w:multiLevelType w:val="hybridMultilevel"/>
    <w:tmpl w:val="88908254"/>
    <w:lvl w:ilvl="0" w:tplc="5D642AA2">
      <w:start w:val="2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960C23"/>
    <w:multiLevelType w:val="hybridMultilevel"/>
    <w:tmpl w:val="6FDEF24E"/>
    <w:lvl w:ilvl="0" w:tplc="579E9FD6">
      <w:numFmt w:val="bullet"/>
      <w:lvlText w:val="-"/>
      <w:lvlJc w:val="left"/>
      <w:pPr>
        <w:ind w:left="501" w:hanging="360"/>
      </w:pPr>
      <w:rPr>
        <w:rFonts w:ascii="Times New Roman" w:eastAsiaTheme="minorEastAsia" w:hAnsi="Times New Roman" w:cs="Times New Roman" w:hint="default"/>
        <w:strike/>
        <w:color w:val="00B05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8"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9"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FE1481"/>
    <w:multiLevelType w:val="hybridMultilevel"/>
    <w:tmpl w:val="7D4C4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7"/>
  </w:num>
  <w:num w:numId="6">
    <w:abstractNumId w:val="9"/>
  </w:num>
  <w:num w:numId="7">
    <w:abstractNumId w:val="0"/>
  </w:num>
  <w:num w:numId="8">
    <w:abstractNumId w:val="0"/>
  </w:num>
  <w:num w:numId="9">
    <w:abstractNumId w:val="13"/>
  </w:num>
  <w:num w:numId="10">
    <w:abstractNumId w:val="18"/>
  </w:num>
  <w:num w:numId="11">
    <w:abstractNumId w:val="12"/>
  </w:num>
  <w:num w:numId="12">
    <w:abstractNumId w:val="10"/>
  </w:num>
  <w:num w:numId="13">
    <w:abstractNumId w:val="15"/>
  </w:num>
  <w:num w:numId="14">
    <w:abstractNumId w:val="15"/>
  </w:num>
  <w:num w:numId="15">
    <w:abstractNumId w:val="7"/>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6"/>
  </w:num>
  <w:num w:numId="21">
    <w:abstractNumId w:val="2"/>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C65"/>
    <w:rsid w:val="00000D4D"/>
    <w:rsid w:val="000372F4"/>
    <w:rsid w:val="000508EF"/>
    <w:rsid w:val="0005550C"/>
    <w:rsid w:val="00076D8C"/>
    <w:rsid w:val="000B046D"/>
    <w:rsid w:val="000B6141"/>
    <w:rsid w:val="000E1999"/>
    <w:rsid w:val="0010351E"/>
    <w:rsid w:val="00113B23"/>
    <w:rsid w:val="00117618"/>
    <w:rsid w:val="001D5C07"/>
    <w:rsid w:val="001E1953"/>
    <w:rsid w:val="001F7139"/>
    <w:rsid w:val="00274B7C"/>
    <w:rsid w:val="00294971"/>
    <w:rsid w:val="00330F4F"/>
    <w:rsid w:val="00337BF6"/>
    <w:rsid w:val="003734FD"/>
    <w:rsid w:val="00387380"/>
    <w:rsid w:val="003B479C"/>
    <w:rsid w:val="00426788"/>
    <w:rsid w:val="004455C7"/>
    <w:rsid w:val="00451503"/>
    <w:rsid w:val="00453086"/>
    <w:rsid w:val="004A501A"/>
    <w:rsid w:val="00517082"/>
    <w:rsid w:val="005244BB"/>
    <w:rsid w:val="00673DFE"/>
    <w:rsid w:val="00674F1F"/>
    <w:rsid w:val="00677605"/>
    <w:rsid w:val="006868B1"/>
    <w:rsid w:val="006B7864"/>
    <w:rsid w:val="007904EF"/>
    <w:rsid w:val="007C46E9"/>
    <w:rsid w:val="007C5D28"/>
    <w:rsid w:val="00833B0E"/>
    <w:rsid w:val="00873D9E"/>
    <w:rsid w:val="009037DE"/>
    <w:rsid w:val="009549D5"/>
    <w:rsid w:val="009F2442"/>
    <w:rsid w:val="00A91A41"/>
    <w:rsid w:val="00AA5703"/>
    <w:rsid w:val="00AB4C65"/>
    <w:rsid w:val="00AD10E5"/>
    <w:rsid w:val="00B113DF"/>
    <w:rsid w:val="00B41349"/>
    <w:rsid w:val="00BA6743"/>
    <w:rsid w:val="00BA79FF"/>
    <w:rsid w:val="00BC0460"/>
    <w:rsid w:val="00BD27D9"/>
    <w:rsid w:val="00BE6880"/>
    <w:rsid w:val="00C01EC4"/>
    <w:rsid w:val="00C35EA7"/>
    <w:rsid w:val="00CF1A98"/>
    <w:rsid w:val="00D4039B"/>
    <w:rsid w:val="00D55B15"/>
    <w:rsid w:val="00DA69A3"/>
    <w:rsid w:val="00E00182"/>
    <w:rsid w:val="00E13838"/>
    <w:rsid w:val="00E23946"/>
    <w:rsid w:val="00E41EBB"/>
    <w:rsid w:val="00E83084"/>
    <w:rsid w:val="00EA1E16"/>
    <w:rsid w:val="00F03EBE"/>
    <w:rsid w:val="00F0787B"/>
    <w:rsid w:val="00F7406E"/>
    <w:rsid w:val="00F765B8"/>
    <w:rsid w:val="00FA0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C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455C7"/>
    <w:pPr>
      <w:spacing w:after="0" w:line="240" w:lineRule="auto"/>
    </w:pPr>
    <w:rPr>
      <w:rFonts w:ascii="Source Sans Pro" w:hAnsi="Source Sans Pro" w:cs="Arial"/>
      <w:sz w:val="20"/>
      <w:szCs w:val="20"/>
    </w:rPr>
  </w:style>
  <w:style w:type="paragraph" w:styleId="berschrift1">
    <w:name w:val="heading 1"/>
    <w:basedOn w:val="Standard"/>
    <w:next w:val="Textkrper"/>
    <w:link w:val="berschrift1Zchn"/>
    <w:uiPriority w:val="9"/>
    <w:qFormat/>
    <w:rsid w:val="004455C7"/>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4455C7"/>
    <w:pPr>
      <w:keepNext/>
      <w:keepLines/>
      <w:suppressAutoHyphens/>
      <w:spacing w:before="200" w:after="120"/>
      <w:outlineLvl w:val="1"/>
    </w:pPr>
    <w:rPr>
      <w:rFonts w:ascii="Source Sans Pro SemiBold" w:eastAsia="Times New Roman" w:hAnsi="Source Sans Pro SemiBold" w:cs="Times New Roman"/>
      <w:bCs/>
      <w:sz w:val="26"/>
      <w:szCs w:val="26"/>
      <w:lang w:eastAsia="de-DE"/>
    </w:rPr>
  </w:style>
  <w:style w:type="paragraph" w:styleId="berschrift3">
    <w:name w:val="heading 3"/>
    <w:basedOn w:val="Standard"/>
    <w:next w:val="Textkrper"/>
    <w:link w:val="berschrift3Zchn"/>
    <w:uiPriority w:val="9"/>
    <w:qFormat/>
    <w:rsid w:val="004455C7"/>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4455C7"/>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andszeile">
    <w:name w:val="Abstandszeile"/>
    <w:basedOn w:val="Standard"/>
    <w:rsid w:val="004455C7"/>
    <w:rPr>
      <w:sz w:val="16"/>
      <w:lang w:eastAsia="de-DE"/>
    </w:rPr>
  </w:style>
  <w:style w:type="paragraph" w:customStyle="1" w:styleId="AufgabeEbene1">
    <w:name w:val="Aufgabe_Ebene1"/>
    <w:basedOn w:val="Standard"/>
    <w:next w:val="Standard"/>
    <w:rsid w:val="004455C7"/>
    <w:pPr>
      <w:numPr>
        <w:numId w:val="3"/>
      </w:numPr>
      <w:spacing w:before="240"/>
      <w:jc w:val="both"/>
    </w:pPr>
  </w:style>
  <w:style w:type="paragraph" w:customStyle="1" w:styleId="AufgabeEbene2">
    <w:name w:val="Aufgabe_Ebene2"/>
    <w:basedOn w:val="Standard"/>
    <w:rsid w:val="004455C7"/>
    <w:pPr>
      <w:numPr>
        <w:ilvl w:val="1"/>
        <w:numId w:val="3"/>
      </w:numPr>
      <w:spacing w:before="120"/>
      <w:jc w:val="both"/>
    </w:pPr>
  </w:style>
  <w:style w:type="paragraph" w:customStyle="1" w:styleId="AufgabeEbene3">
    <w:name w:val="Aufgabe_Ebene3"/>
    <w:basedOn w:val="Standard"/>
    <w:rsid w:val="004455C7"/>
    <w:pPr>
      <w:numPr>
        <w:ilvl w:val="2"/>
        <w:numId w:val="3"/>
      </w:numPr>
      <w:spacing w:before="120"/>
      <w:jc w:val="both"/>
    </w:pPr>
  </w:style>
  <w:style w:type="paragraph" w:customStyle="1" w:styleId="AufgabeEbene3angekreuzt">
    <w:name w:val="Aufgabe_Ebene3_angekreuzt"/>
    <w:basedOn w:val="Standard"/>
    <w:rsid w:val="004455C7"/>
    <w:pPr>
      <w:numPr>
        <w:numId w:val="4"/>
      </w:numPr>
      <w:spacing w:before="120"/>
      <w:jc w:val="both"/>
      <w:outlineLvl w:val="2"/>
    </w:pPr>
  </w:style>
  <w:style w:type="paragraph" w:customStyle="1" w:styleId="AufgabeKasten">
    <w:name w:val="Aufgabe_Kasten"/>
    <w:basedOn w:val="Standard"/>
    <w:rsid w:val="004455C7"/>
    <w:pPr>
      <w:numPr>
        <w:numId w:val="5"/>
      </w:numPr>
      <w:spacing w:before="120" w:after="120"/>
    </w:pPr>
  </w:style>
  <w:style w:type="paragraph" w:customStyle="1" w:styleId="AufgabeKastenangekreuzt">
    <w:name w:val="Aufgabe_Kasten_angekreuzt"/>
    <w:basedOn w:val="Standard"/>
    <w:rsid w:val="004455C7"/>
    <w:pPr>
      <w:numPr>
        <w:numId w:val="6"/>
      </w:numPr>
      <w:spacing w:before="120" w:after="120"/>
      <w:jc w:val="both"/>
    </w:pPr>
  </w:style>
  <w:style w:type="paragraph" w:customStyle="1" w:styleId="AufgabeLinie">
    <w:name w:val="Aufgabe_Linie"/>
    <w:basedOn w:val="Standard"/>
    <w:rsid w:val="004455C7"/>
    <w:pPr>
      <w:tabs>
        <w:tab w:val="left" w:leader="underscore" w:pos="7371"/>
      </w:tabs>
      <w:spacing w:before="120" w:line="480" w:lineRule="auto"/>
      <w:ind w:left="284"/>
      <w:contextualSpacing/>
      <w:jc w:val="both"/>
    </w:pPr>
  </w:style>
  <w:style w:type="paragraph" w:customStyle="1" w:styleId="AufgabeLckentext">
    <w:name w:val="Aufgabe_Lückentext"/>
    <w:basedOn w:val="Standard"/>
    <w:rsid w:val="004455C7"/>
    <w:pPr>
      <w:spacing w:before="120" w:line="480" w:lineRule="auto"/>
      <w:ind w:left="284"/>
      <w:contextualSpacing/>
      <w:jc w:val="both"/>
    </w:pPr>
  </w:style>
  <w:style w:type="paragraph" w:customStyle="1" w:styleId="AufgabeText">
    <w:name w:val="Aufgabe_Text"/>
    <w:basedOn w:val="Standard"/>
    <w:rsid w:val="004455C7"/>
    <w:pPr>
      <w:ind w:left="284"/>
      <w:jc w:val="both"/>
    </w:pPr>
  </w:style>
  <w:style w:type="paragraph" w:styleId="Aufzhlungszeichen">
    <w:name w:val="List Bullet"/>
    <w:basedOn w:val="Standard"/>
    <w:uiPriority w:val="99"/>
    <w:semiHidden/>
    <w:rsid w:val="004455C7"/>
    <w:pPr>
      <w:numPr>
        <w:numId w:val="8"/>
      </w:numPr>
      <w:contextualSpacing/>
    </w:pPr>
  </w:style>
  <w:style w:type="paragraph" w:customStyle="1" w:styleId="Marginaliegrau">
    <w:name w:val="Marginalie_grau"/>
    <w:basedOn w:val="Standard"/>
    <w:next w:val="Textkrper"/>
    <w:rsid w:val="004455C7"/>
    <w:pPr>
      <w:framePr w:w="2041" w:hSpace="198" w:wrap="around" w:vAnchor="text" w:hAnchor="page" w:xAlign="right" w:y="1"/>
      <w:shd w:val="clear" w:color="auto" w:fill="D9D9D9" w:themeFill="background1" w:themeFillShade="D9"/>
      <w:jc w:val="both"/>
    </w:pPr>
    <w:rPr>
      <w:sz w:val="18"/>
    </w:rPr>
  </w:style>
  <w:style w:type="paragraph" w:styleId="Textkrper">
    <w:name w:val="Body Text"/>
    <w:basedOn w:val="Standard"/>
    <w:link w:val="TextkrperZchn"/>
    <w:rsid w:val="004455C7"/>
    <w:pPr>
      <w:jc w:val="both"/>
    </w:pPr>
    <w:rPr>
      <w:lang w:eastAsia="de-DE"/>
    </w:rPr>
  </w:style>
  <w:style w:type="character" w:customStyle="1" w:styleId="TextkrperZchn">
    <w:name w:val="Textkörper Zchn"/>
    <w:basedOn w:val="Absatz-Standardschriftart"/>
    <w:link w:val="Textkrper"/>
    <w:rsid w:val="004455C7"/>
    <w:rPr>
      <w:rFonts w:ascii="Source Sans Pro" w:hAnsi="Source Sans Pro" w:cs="Arial"/>
      <w:sz w:val="20"/>
      <w:szCs w:val="20"/>
      <w:lang w:eastAsia="de-DE"/>
    </w:rPr>
  </w:style>
  <w:style w:type="paragraph" w:customStyle="1" w:styleId="Autoren">
    <w:name w:val="Autoren"/>
    <w:basedOn w:val="Marginaliegrau"/>
    <w:rsid w:val="004455C7"/>
    <w:pPr>
      <w:framePr w:wrap="around"/>
      <w:shd w:val="clear" w:color="auto" w:fill="D9D9D9"/>
      <w:spacing w:after="60" w:line="200" w:lineRule="exact"/>
    </w:pPr>
    <w:rPr>
      <w:rFonts w:eastAsia="Times New Roman" w:cs="Times New Roman"/>
      <w:sz w:val="16"/>
      <w:lang w:eastAsia="de-DE"/>
    </w:rPr>
  </w:style>
  <w:style w:type="character" w:styleId="Buchtitel">
    <w:name w:val="Book Title"/>
    <w:basedOn w:val="Absatz-Standardschriftart"/>
    <w:uiPriority w:val="33"/>
    <w:qFormat/>
    <w:rsid w:val="004455C7"/>
    <w:rPr>
      <w:b/>
      <w:bCs/>
      <w:i/>
      <w:iCs/>
      <w:spacing w:val="5"/>
    </w:rPr>
  </w:style>
  <w:style w:type="character" w:customStyle="1" w:styleId="Durchgestrichen">
    <w:name w:val="Durchgestrichen"/>
    <w:basedOn w:val="Absatz-Standardschriftart"/>
    <w:uiPriority w:val="1"/>
    <w:rsid w:val="004455C7"/>
    <w:rPr>
      <w:strike/>
      <w:dstrike w:val="0"/>
    </w:rPr>
  </w:style>
  <w:style w:type="character" w:styleId="Fett">
    <w:name w:val="Strong"/>
    <w:uiPriority w:val="22"/>
    <w:qFormat/>
    <w:rsid w:val="004455C7"/>
    <w:rPr>
      <w:b/>
      <w:bCs/>
      <w:color w:val="000000"/>
    </w:rPr>
  </w:style>
  <w:style w:type="paragraph" w:styleId="Fuzeile">
    <w:name w:val="footer"/>
    <w:basedOn w:val="Standard"/>
    <w:link w:val="FuzeileZchn"/>
    <w:uiPriority w:val="99"/>
    <w:rsid w:val="004455C7"/>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rsid w:val="004455C7"/>
    <w:rPr>
      <w:rFonts w:ascii="Source Sans Pro" w:eastAsia="Times New Roman" w:hAnsi="Source Sans Pro" w:cs="Times New Roman"/>
      <w:sz w:val="16"/>
      <w:szCs w:val="20"/>
      <w:lang w:eastAsia="de-DE"/>
    </w:rPr>
  </w:style>
  <w:style w:type="character" w:styleId="Hervorhebung">
    <w:name w:val="Emphasis"/>
    <w:aliases w:val="Kursiv"/>
    <w:uiPriority w:val="20"/>
    <w:qFormat/>
    <w:rsid w:val="004455C7"/>
    <w:rPr>
      <w:i/>
      <w:iCs/>
    </w:rPr>
  </w:style>
  <w:style w:type="character" w:styleId="Hyperlink">
    <w:name w:val="Hyperlink"/>
    <w:uiPriority w:val="99"/>
    <w:semiHidden/>
    <w:rsid w:val="004455C7"/>
    <w:rPr>
      <w:color w:val="0000FF"/>
      <w:u w:val="single"/>
    </w:rPr>
  </w:style>
  <w:style w:type="paragraph" w:customStyle="1" w:styleId="Impressum">
    <w:name w:val="Impressum"/>
    <w:basedOn w:val="Standard"/>
    <w:semiHidden/>
    <w:rsid w:val="004455C7"/>
    <w:pPr>
      <w:jc w:val="both"/>
    </w:pPr>
    <w:rPr>
      <w:rFonts w:eastAsia="Calibri"/>
      <w:lang w:eastAsia="de-DE"/>
    </w:rPr>
  </w:style>
  <w:style w:type="paragraph" w:customStyle="1" w:styleId="ImpressumNamen">
    <w:name w:val="Impressum_Namen"/>
    <w:basedOn w:val="Standard"/>
    <w:semiHidden/>
    <w:rsid w:val="004455C7"/>
    <w:pPr>
      <w:framePr w:hSpace="141" w:wrap="around" w:vAnchor="text" w:hAnchor="text" w:y="276"/>
      <w:spacing w:after="240"/>
      <w:contextualSpacing/>
    </w:pPr>
    <w:rPr>
      <w:rFonts w:eastAsia="Calibri"/>
    </w:rPr>
  </w:style>
  <w:style w:type="paragraph" w:customStyle="1" w:styleId="Inhaltsverzeichnisnr">
    <w:name w:val="Inhaltsverzeichnis_nr"/>
    <w:basedOn w:val="Standard"/>
    <w:rsid w:val="004455C7"/>
    <w:pPr>
      <w:numPr>
        <w:numId w:val="9"/>
      </w:numPr>
      <w:spacing w:before="160" w:after="160"/>
    </w:pPr>
    <w:rPr>
      <w:b/>
    </w:rPr>
  </w:style>
  <w:style w:type="character" w:styleId="IntensiveHervorhebung">
    <w:name w:val="Intense Emphasis"/>
    <w:basedOn w:val="Absatz-Standardschriftart"/>
    <w:uiPriority w:val="21"/>
    <w:rsid w:val="004455C7"/>
    <w:rPr>
      <w:i/>
      <w:iCs/>
      <w:color w:val="4F81BD" w:themeColor="accent1"/>
    </w:rPr>
  </w:style>
  <w:style w:type="character" w:styleId="IntensiverVerweis">
    <w:name w:val="Intense Reference"/>
    <w:basedOn w:val="Absatz-Standardschriftart"/>
    <w:uiPriority w:val="32"/>
    <w:rsid w:val="004455C7"/>
    <w:rPr>
      <w:b/>
      <w:bCs/>
      <w:smallCaps/>
      <w:color w:val="4F81BD" w:themeColor="accent1"/>
      <w:spacing w:val="5"/>
    </w:rPr>
  </w:style>
  <w:style w:type="paragraph" w:customStyle="1" w:styleId="Kopf8pt">
    <w:name w:val="Kopf_8pt"/>
    <w:basedOn w:val="Standard"/>
    <w:rsid w:val="004455C7"/>
    <w:pPr>
      <w:spacing w:line="200" w:lineRule="exact"/>
    </w:pPr>
    <w:rPr>
      <w:rFonts w:eastAsia="Times New Roman" w:cs="Times New Roman"/>
      <w:sz w:val="16"/>
    </w:rPr>
  </w:style>
  <w:style w:type="paragraph" w:customStyle="1" w:styleId="Kopf8ptafz">
    <w:name w:val="Kopf_8pt_afz"/>
    <w:basedOn w:val="Standard"/>
    <w:rsid w:val="004455C7"/>
    <w:pPr>
      <w:numPr>
        <w:numId w:val="10"/>
      </w:numPr>
    </w:pPr>
    <w:rPr>
      <w:sz w:val="16"/>
    </w:rPr>
  </w:style>
  <w:style w:type="paragraph" w:customStyle="1" w:styleId="Kopf8ptlinksnr">
    <w:name w:val="Kopf_8pt_links_nr"/>
    <w:basedOn w:val="Standard"/>
    <w:semiHidden/>
    <w:rsid w:val="004455C7"/>
    <w:pPr>
      <w:numPr>
        <w:numId w:val="11"/>
      </w:numPr>
      <w:contextualSpacing/>
    </w:pPr>
    <w:rPr>
      <w:bCs/>
      <w:sz w:val="16"/>
    </w:rPr>
  </w:style>
  <w:style w:type="paragraph" w:styleId="Kopfzeile">
    <w:name w:val="header"/>
    <w:basedOn w:val="Standard"/>
    <w:link w:val="KopfzeileZchn"/>
    <w:semiHidden/>
    <w:rsid w:val="004455C7"/>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semiHidden/>
    <w:rsid w:val="004455C7"/>
    <w:rPr>
      <w:rFonts w:ascii="Source Sans Pro" w:eastAsia="Times New Roman" w:hAnsi="Source Sans Pro" w:cs="Times New Roman"/>
      <w:sz w:val="20"/>
      <w:szCs w:val="20"/>
      <w:lang w:eastAsia="de-DE"/>
    </w:rPr>
  </w:style>
  <w:style w:type="paragraph" w:styleId="Listenabsatz">
    <w:name w:val="List Paragraph"/>
    <w:basedOn w:val="Standard"/>
    <w:uiPriority w:val="99"/>
    <w:qFormat/>
    <w:rsid w:val="004455C7"/>
    <w:pPr>
      <w:ind w:left="720"/>
      <w:contextualSpacing/>
    </w:pPr>
  </w:style>
  <w:style w:type="paragraph" w:customStyle="1" w:styleId="LS-DeckblattQuatrate">
    <w:name w:val="LS-Deckblatt Quatrate"/>
    <w:semiHidden/>
    <w:rsid w:val="004455C7"/>
    <w:pPr>
      <w:suppressAutoHyphens/>
      <w:spacing w:after="0" w:line="160" w:lineRule="exact"/>
    </w:pPr>
    <w:rPr>
      <w:rFonts w:ascii="Source Sans Pro" w:eastAsia="Times New Roman" w:hAnsi="Source Sans Pro" w:cs="Times New Roman"/>
      <w:color w:val="7F7F7F"/>
      <w:sz w:val="10"/>
      <w:szCs w:val="20"/>
      <w:lang w:eastAsia="de-DE"/>
    </w:rPr>
  </w:style>
  <w:style w:type="paragraph" w:customStyle="1" w:styleId="LS-ImpressumBlocksatz">
    <w:name w:val="LS-Impressum Blocksatz"/>
    <w:semiHidden/>
    <w:rsid w:val="004455C7"/>
    <w:pPr>
      <w:spacing w:after="0" w:line="220" w:lineRule="exact"/>
      <w:jc w:val="both"/>
    </w:pPr>
    <w:rPr>
      <w:rFonts w:ascii="Univers 55" w:eastAsia="Calibri" w:hAnsi="Univers 55" w:cs="Arial"/>
      <w:color w:val="000000"/>
      <w:sz w:val="20"/>
      <w:szCs w:val="20"/>
      <w:lang w:eastAsia="de-DE"/>
    </w:rPr>
  </w:style>
  <w:style w:type="paragraph" w:customStyle="1" w:styleId="LS-ImpressumFett">
    <w:name w:val="LS-Impressum Fett"/>
    <w:semiHidden/>
    <w:rsid w:val="004455C7"/>
    <w:pPr>
      <w:spacing w:after="0" w:line="240" w:lineRule="atLeast"/>
    </w:pPr>
    <w:rPr>
      <w:rFonts w:ascii="Univers 55" w:eastAsia="Calibri" w:hAnsi="Univers 55" w:cs="Arial"/>
      <w:color w:val="000000"/>
      <w:sz w:val="32"/>
      <w:szCs w:val="20"/>
    </w:rPr>
  </w:style>
  <w:style w:type="paragraph" w:customStyle="1" w:styleId="LS-Inhaltsverzeichnisberschrift">
    <w:name w:val="LS-Inhaltsverzeichnis Überschrift"/>
    <w:semiHidden/>
    <w:rsid w:val="004455C7"/>
    <w:pPr>
      <w:tabs>
        <w:tab w:val="left" w:pos="1320"/>
        <w:tab w:val="right" w:leader="dot" w:pos="9628"/>
      </w:tabs>
      <w:spacing w:after="480" w:line="386" w:lineRule="exact"/>
    </w:pPr>
    <w:rPr>
      <w:rFonts w:ascii="Univers 45 Light" w:eastAsia="Calibri" w:hAnsi="Univers 45 Light" w:cs="Arial"/>
      <w:b/>
      <w:noProof/>
      <w:color w:val="000000"/>
      <w:sz w:val="28"/>
      <w:szCs w:val="20"/>
    </w:rPr>
  </w:style>
  <w:style w:type="paragraph" w:customStyle="1" w:styleId="LS-KopfzeileGeradeHochformatLinks">
    <w:name w:val="LS-Kopfzeile Gerade Hochformat (Links)"/>
    <w:basedOn w:val="Standard"/>
    <w:link w:val="LS-KopfzeileGeradeHochformatLinksZchn"/>
    <w:semiHidden/>
    <w:qFormat/>
    <w:rsid w:val="004455C7"/>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semiHidden/>
    <w:rsid w:val="004455C7"/>
    <w:rPr>
      <w:rFonts w:ascii="Source Sans Pro" w:eastAsia="Times New Roman" w:hAnsi="Source Sans Pro" w:cs="Times New Roman"/>
      <w:color w:val="A6A6A6"/>
      <w:sz w:val="20"/>
      <w:szCs w:val="20"/>
      <w:lang w:eastAsia="de-DE"/>
    </w:rPr>
  </w:style>
  <w:style w:type="paragraph" w:customStyle="1" w:styleId="LS-KopfzeileUngeradeHochformatRechts">
    <w:name w:val="LS-Kopfzeile Ungerade Hochformat (Rechts)"/>
    <w:basedOn w:val="Standard"/>
    <w:link w:val="LS-KopfzeileUngeradeHochformatRechtsZchn"/>
    <w:semiHidden/>
    <w:qFormat/>
    <w:rsid w:val="004455C7"/>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semiHidden/>
    <w:rsid w:val="004455C7"/>
    <w:rPr>
      <w:rFonts w:ascii="Source Sans Pro Light" w:eastAsia="Times New Roman" w:hAnsi="Source Sans Pro Light" w:cs="Times New Roman"/>
      <w:color w:val="A6A6A6"/>
      <w:sz w:val="20"/>
      <w:szCs w:val="20"/>
      <w:lang w:eastAsia="de-DE"/>
    </w:rPr>
  </w:style>
  <w:style w:type="numbering" w:customStyle="1" w:styleId="LS-berschriftengliederung">
    <w:name w:val="LS-Überschriftengliederung"/>
    <w:basedOn w:val="KeineListe"/>
    <w:uiPriority w:val="99"/>
    <w:rsid w:val="004455C7"/>
    <w:pPr>
      <w:numPr>
        <w:numId w:val="12"/>
      </w:numPr>
    </w:pPr>
  </w:style>
  <w:style w:type="paragraph" w:customStyle="1" w:styleId="MaginaliegrauIcon">
    <w:name w:val="Maginalie_grau_Icon"/>
    <w:basedOn w:val="Standard"/>
    <w:next w:val="Textkrper"/>
    <w:rsid w:val="004455C7"/>
    <w:pPr>
      <w:framePr w:w="2041" w:hSpace="198" w:wrap="around" w:vAnchor="text" w:hAnchor="page" w:xAlign="right" w:y="511"/>
      <w:shd w:val="clear" w:color="auto" w:fill="D9D9D9" w:themeFill="background1" w:themeFillShade="D9"/>
    </w:pPr>
    <w:rPr>
      <w:sz w:val="18"/>
    </w:rPr>
  </w:style>
  <w:style w:type="paragraph" w:customStyle="1" w:styleId="Marginalie">
    <w:name w:val="Marginalie"/>
    <w:basedOn w:val="Standard"/>
    <w:next w:val="Textkrper"/>
    <w:rsid w:val="004455C7"/>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rsid w:val="004455C7"/>
    <w:pPr>
      <w:framePr w:w="2098" w:hSpace="170" w:wrap="notBeside" w:vAnchor="text" w:hAnchor="page" w:xAlign="right" w:y="511"/>
      <w:jc w:val="both"/>
    </w:pPr>
    <w:rPr>
      <w:sz w:val="18"/>
    </w:rPr>
  </w:style>
  <w:style w:type="paragraph" w:customStyle="1" w:styleId="NL-Deckblatt">
    <w:name w:val="NL-Deckblatt"/>
    <w:basedOn w:val="Standard"/>
    <w:semiHidden/>
    <w:rsid w:val="004455C7"/>
    <w:rPr>
      <w:sz w:val="32"/>
    </w:rPr>
  </w:style>
  <w:style w:type="paragraph" w:customStyle="1" w:styleId="NL-DeckblattFett">
    <w:name w:val="NL-Deckblatt Fett"/>
    <w:basedOn w:val="Standard"/>
    <w:semiHidden/>
    <w:rsid w:val="004455C7"/>
    <w:pPr>
      <w:spacing w:line="440" w:lineRule="exact"/>
    </w:pPr>
    <w:rPr>
      <w:rFonts w:ascii="Source Sans Pro SemiBold" w:eastAsia="Calibri" w:hAnsi="Source Sans Pro SemiBold"/>
      <w:color w:val="000000"/>
      <w:sz w:val="44"/>
    </w:rPr>
  </w:style>
  <w:style w:type="paragraph" w:customStyle="1" w:styleId="NL-FuzeileGerade">
    <w:name w:val="NL-Fußzeile Gerade"/>
    <w:basedOn w:val="LS-KopfzeileUngeradeHochformatRechts"/>
    <w:semiHidden/>
    <w:rsid w:val="004455C7"/>
    <w:rPr>
      <w:color w:val="000000"/>
      <w:sz w:val="28"/>
    </w:rPr>
  </w:style>
  <w:style w:type="paragraph" w:customStyle="1" w:styleId="NL-FuzeileUngerade">
    <w:name w:val="NL-Fußzeile Ungerade"/>
    <w:semiHidden/>
    <w:rsid w:val="004455C7"/>
    <w:pPr>
      <w:spacing w:after="0" w:line="320" w:lineRule="atLeast"/>
      <w:jc w:val="right"/>
    </w:pPr>
    <w:rPr>
      <w:rFonts w:ascii="Source Sans Pro Light" w:eastAsia="Times New Roman" w:hAnsi="Source Sans Pro Light" w:cs="Times New Roman"/>
      <w:color w:val="000000"/>
      <w:sz w:val="28"/>
      <w:szCs w:val="20"/>
      <w:lang w:eastAsia="de-DE"/>
    </w:rPr>
  </w:style>
  <w:style w:type="paragraph" w:customStyle="1" w:styleId="NL-Impressum">
    <w:name w:val="NL-Impressum"/>
    <w:semiHidden/>
    <w:rsid w:val="004455C7"/>
    <w:pPr>
      <w:spacing w:after="0" w:line="220" w:lineRule="exact"/>
    </w:pPr>
    <w:rPr>
      <w:rFonts w:ascii="Source Sans Pro Light" w:eastAsia="Calibri" w:hAnsi="Source Sans Pro Light" w:cs="Arial"/>
      <w:color w:val="000000"/>
      <w:sz w:val="20"/>
      <w:szCs w:val="20"/>
    </w:rPr>
  </w:style>
  <w:style w:type="paragraph" w:customStyle="1" w:styleId="NL-Kopfzeilen-Titel">
    <w:name w:val="NL-Kopfzeilen-Titel"/>
    <w:link w:val="NL-Kopfzeilen-TitelZchn"/>
    <w:semiHidden/>
    <w:rsid w:val="004455C7"/>
    <w:pPr>
      <w:spacing w:after="0" w:line="240" w:lineRule="exact"/>
    </w:pPr>
    <w:rPr>
      <w:rFonts w:ascii="Source Sans Pro Light" w:eastAsia="Times New Roman" w:hAnsi="Source Sans Pro Light" w:cs="Times New Roman"/>
      <w:sz w:val="20"/>
      <w:szCs w:val="20"/>
    </w:rPr>
  </w:style>
  <w:style w:type="character" w:customStyle="1" w:styleId="NL-Kopfzeilen-TitelZchn">
    <w:name w:val="NL-Kopfzeilen-Titel Zchn"/>
    <w:link w:val="NL-Kopfzeilen-Titel"/>
    <w:semiHidden/>
    <w:rsid w:val="004455C7"/>
    <w:rPr>
      <w:rFonts w:ascii="Source Sans Pro Light" w:eastAsia="Times New Roman" w:hAnsi="Source Sans Pro Light" w:cs="Times New Roman"/>
      <w:sz w:val="20"/>
      <w:szCs w:val="20"/>
    </w:rPr>
  </w:style>
  <w:style w:type="paragraph" w:customStyle="1" w:styleId="NummerierungAnfang">
    <w:name w:val="Nummerierung Anfang"/>
    <w:basedOn w:val="Standard"/>
    <w:next w:val="Standard"/>
    <w:semiHidden/>
    <w:locked/>
    <w:rsid w:val="004455C7"/>
    <w:pPr>
      <w:numPr>
        <w:numId w:val="1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NummerierungGrauhinterlegt">
    <w:name w:val="Nummerierung Grau hinterlegt"/>
    <w:basedOn w:val="NummerierungAnfang"/>
    <w:semiHidden/>
    <w:rsid w:val="004455C7"/>
    <w:pPr>
      <w:numPr>
        <w:numId w:val="0"/>
      </w:num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character" w:styleId="SchwacheHervorhebung">
    <w:name w:val="Subtle Emphasis"/>
    <w:basedOn w:val="Absatz-Standardschriftart"/>
    <w:uiPriority w:val="19"/>
    <w:qFormat/>
    <w:rsid w:val="004455C7"/>
    <w:rPr>
      <w:i/>
      <w:iCs/>
      <w:color w:val="404040" w:themeColor="text1" w:themeTint="BF"/>
    </w:rPr>
  </w:style>
  <w:style w:type="character" w:styleId="SchwacherVerweis">
    <w:name w:val="Subtle Reference"/>
    <w:basedOn w:val="Absatz-Standardschriftart"/>
    <w:uiPriority w:val="31"/>
    <w:qFormat/>
    <w:rsid w:val="004455C7"/>
    <w:rPr>
      <w:smallCaps/>
      <w:color w:val="5A5A5A" w:themeColor="text1" w:themeTint="A5"/>
    </w:rPr>
  </w:style>
  <w:style w:type="character" w:styleId="Seitenzahl">
    <w:name w:val="page number"/>
    <w:basedOn w:val="Absatz-Standardschriftart"/>
    <w:semiHidden/>
    <w:rsid w:val="004455C7"/>
  </w:style>
  <w:style w:type="paragraph" w:styleId="Sprechblasentext">
    <w:name w:val="Balloon Text"/>
    <w:basedOn w:val="Standard"/>
    <w:link w:val="SprechblasentextZchn"/>
    <w:uiPriority w:val="99"/>
    <w:semiHidden/>
    <w:rsid w:val="004455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55C7"/>
    <w:rPr>
      <w:rFonts w:ascii="Tahoma" w:hAnsi="Tahoma" w:cs="Tahoma"/>
      <w:sz w:val="16"/>
      <w:szCs w:val="16"/>
    </w:rPr>
  </w:style>
  <w:style w:type="paragraph" w:customStyle="1" w:styleId="TabelleLinks">
    <w:name w:val="Tabelle Links"/>
    <w:basedOn w:val="Standard"/>
    <w:semiHidden/>
    <w:rsid w:val="004455C7"/>
    <w:pPr>
      <w:spacing w:line="220" w:lineRule="exact"/>
    </w:pPr>
    <w:rPr>
      <w:rFonts w:eastAsia="Times New Roman" w:cs="Times New Roman"/>
      <w:sz w:val="18"/>
      <w:lang w:eastAsia="de-DE"/>
    </w:rPr>
  </w:style>
  <w:style w:type="paragraph" w:customStyle="1" w:styleId="TabelleLinks8PT">
    <w:name w:val="Tabelle Links 8PT"/>
    <w:basedOn w:val="Textkrper"/>
    <w:semiHidden/>
    <w:rsid w:val="004455C7"/>
    <w:pPr>
      <w:spacing w:line="200" w:lineRule="exact"/>
      <w:jc w:val="left"/>
    </w:pPr>
    <w:rPr>
      <w:rFonts w:eastAsia="Times New Roman" w:cs="Times New Roman"/>
      <w:sz w:val="16"/>
    </w:rPr>
  </w:style>
  <w:style w:type="paragraph" w:customStyle="1" w:styleId="TabelleNummerierungalt">
    <w:name w:val="Tabelle Nummerierung alt"/>
    <w:basedOn w:val="Standard"/>
    <w:semiHidden/>
    <w:locked/>
    <w:rsid w:val="004455C7"/>
    <w:pPr>
      <w:numPr>
        <w:numId w:val="15"/>
      </w:numPr>
      <w:spacing w:line="220" w:lineRule="exact"/>
    </w:pPr>
    <w:rPr>
      <w:rFonts w:eastAsia="Times New Roman" w:cs="Times New Roman"/>
      <w:lang w:eastAsia="de-DE"/>
    </w:rPr>
  </w:style>
  <w:style w:type="paragraph" w:customStyle="1" w:styleId="Tabellezentriert">
    <w:name w:val="Tabelle zentriert"/>
    <w:basedOn w:val="TabelleLinks"/>
    <w:semiHidden/>
    <w:rsid w:val="004455C7"/>
    <w:pPr>
      <w:jc w:val="center"/>
    </w:pPr>
  </w:style>
  <w:style w:type="paragraph" w:customStyle="1" w:styleId="Tabelle6pt">
    <w:name w:val="Tabelle_6pt"/>
    <w:basedOn w:val="Standard"/>
    <w:next w:val="Standard"/>
    <w:rsid w:val="004455C7"/>
    <w:pPr>
      <w:spacing w:before="40" w:after="60" w:line="160" w:lineRule="exact"/>
    </w:pPr>
    <w:rPr>
      <w:sz w:val="12"/>
    </w:rPr>
  </w:style>
  <w:style w:type="paragraph" w:customStyle="1" w:styleId="Tabelle6ptmitte">
    <w:name w:val="Tabelle_6pt_mitte"/>
    <w:basedOn w:val="Standard"/>
    <w:rsid w:val="004455C7"/>
    <w:pPr>
      <w:jc w:val="center"/>
    </w:pPr>
    <w:rPr>
      <w:sz w:val="12"/>
    </w:rPr>
  </w:style>
  <w:style w:type="paragraph" w:customStyle="1" w:styleId="TabelleKopflinks">
    <w:name w:val="Tabelle_Kopf_links"/>
    <w:basedOn w:val="Standard"/>
    <w:rsid w:val="004455C7"/>
    <w:rPr>
      <w:b/>
    </w:rPr>
  </w:style>
  <w:style w:type="paragraph" w:customStyle="1" w:styleId="TabelleKopfmitte">
    <w:name w:val="Tabelle_Kopf_mitte"/>
    <w:basedOn w:val="Standard"/>
    <w:rsid w:val="004455C7"/>
    <w:pPr>
      <w:jc w:val="center"/>
    </w:pPr>
    <w:rPr>
      <w:rFonts w:eastAsia="Times New Roman" w:cs="Times New Roman"/>
      <w:b/>
      <w:lang w:eastAsia="de-DE"/>
    </w:rPr>
  </w:style>
  <w:style w:type="table" w:styleId="Tabellenraster">
    <w:name w:val="Table Grid"/>
    <w:basedOn w:val="NormaleTabelle"/>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fz">
    <w:name w:val="Textkörper_afz"/>
    <w:basedOn w:val="Standard"/>
    <w:rsid w:val="004455C7"/>
    <w:pPr>
      <w:numPr>
        <w:numId w:val="16"/>
      </w:numPr>
      <w:spacing w:before="120" w:after="120"/>
      <w:contextualSpacing/>
    </w:pPr>
    <w:rPr>
      <w:noProof/>
      <w:lang w:val="en-US"/>
    </w:rPr>
  </w:style>
  <w:style w:type="paragraph" w:customStyle="1" w:styleId="Textkrperlinks">
    <w:name w:val="Textkörper_links"/>
    <w:basedOn w:val="Standard"/>
    <w:rsid w:val="004455C7"/>
  </w:style>
  <w:style w:type="paragraph" w:customStyle="1" w:styleId="Textkrpermitte">
    <w:name w:val="Textkörper_mitte"/>
    <w:basedOn w:val="Standard"/>
    <w:rsid w:val="004455C7"/>
    <w:pPr>
      <w:jc w:val="center"/>
    </w:pPr>
    <w:rPr>
      <w:rFonts w:eastAsia="Calibri"/>
      <w:lang w:eastAsia="de-DE"/>
    </w:rPr>
  </w:style>
  <w:style w:type="paragraph" w:customStyle="1" w:styleId="Textkrpernrauen">
    <w:name w:val="Textkörper_nr_außen"/>
    <w:basedOn w:val="Standard"/>
    <w:next w:val="Standard"/>
    <w:rsid w:val="004455C7"/>
    <w:pPr>
      <w:numPr>
        <w:numId w:val="17"/>
      </w:numPr>
      <w:spacing w:before="120"/>
      <w:jc w:val="both"/>
    </w:pPr>
  </w:style>
  <w:style w:type="paragraph" w:customStyle="1" w:styleId="TextkrpernrauenText">
    <w:name w:val="Textkörper_nr_außen_Text"/>
    <w:basedOn w:val="Standard"/>
    <w:rsid w:val="004455C7"/>
    <w:pPr>
      <w:ind w:left="284"/>
      <w:jc w:val="both"/>
    </w:pPr>
  </w:style>
  <w:style w:type="paragraph" w:customStyle="1" w:styleId="Textkrpernrinnen">
    <w:name w:val="Textkörper_nr_innen"/>
    <w:basedOn w:val="Standard"/>
    <w:rsid w:val="004455C7"/>
    <w:pPr>
      <w:numPr>
        <w:numId w:val="18"/>
      </w:numPr>
      <w:spacing w:before="120" w:after="120"/>
      <w:contextualSpacing/>
      <w:jc w:val="both"/>
    </w:pPr>
  </w:style>
  <w:style w:type="paragraph" w:styleId="Textkrper-Erstzeileneinzug">
    <w:name w:val="Body Text First Indent"/>
    <w:aliases w:val="Textkörper_Erstzeileneinzug"/>
    <w:basedOn w:val="Standard"/>
    <w:link w:val="Textkrper-ErstzeileneinzugZchn"/>
    <w:uiPriority w:val="99"/>
    <w:rsid w:val="004455C7"/>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455C7"/>
    <w:rPr>
      <w:rFonts w:ascii="Source Sans Pro" w:hAnsi="Source Sans Pro" w:cs="Arial"/>
      <w:sz w:val="20"/>
      <w:szCs w:val="24"/>
      <w:lang w:eastAsia="de-DE"/>
    </w:rPr>
  </w:style>
  <w:style w:type="paragraph" w:styleId="Titel">
    <w:name w:val="Title"/>
    <w:basedOn w:val="Standard"/>
    <w:next w:val="Standard"/>
    <w:link w:val="TitelZchn"/>
    <w:uiPriority w:val="10"/>
    <w:qFormat/>
    <w:rsid w:val="004455C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5C7"/>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4455C7"/>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4455C7"/>
    <w:rPr>
      <w:rFonts w:ascii="Source Sans Pro SemiBold" w:eastAsia="Times New Roman" w:hAnsi="Source Sans Pro SemiBold" w:cs="Times New Roman"/>
      <w:bCs/>
      <w:sz w:val="26"/>
      <w:szCs w:val="26"/>
      <w:lang w:eastAsia="de-DE"/>
    </w:rPr>
  </w:style>
  <w:style w:type="character" w:customStyle="1" w:styleId="berschrift3Zchn">
    <w:name w:val="Überschrift 3 Zchn"/>
    <w:basedOn w:val="Absatz-Standardschriftart"/>
    <w:link w:val="berschrift3"/>
    <w:uiPriority w:val="9"/>
    <w:rsid w:val="004455C7"/>
    <w:rPr>
      <w:rFonts w:ascii="Source Sans Pro SemiBold" w:eastAsia="Times New Roman" w:hAnsi="Source Sans Pro SemiBold" w:cs="Times New Roman"/>
      <w:bCs/>
      <w:szCs w:val="20"/>
      <w:lang w:eastAsia="de-DE"/>
    </w:rPr>
  </w:style>
  <w:style w:type="character" w:customStyle="1" w:styleId="berschrift4Zchn">
    <w:name w:val="Überschrift 4 Zchn"/>
    <w:basedOn w:val="Absatz-Standardschriftart"/>
    <w:link w:val="berschrift4"/>
    <w:uiPriority w:val="9"/>
    <w:rsid w:val="004455C7"/>
    <w:rPr>
      <w:rFonts w:ascii="Source Sans Pro SemiBold" w:eastAsia="Times New Roman" w:hAnsi="Source Sans Pro SemiBold" w:cs="Times New Roman"/>
      <w:bCs/>
      <w:iCs/>
      <w:sz w:val="20"/>
      <w:szCs w:val="20"/>
      <w:lang w:eastAsia="de-DE"/>
    </w:rPr>
  </w:style>
  <w:style w:type="character" w:customStyle="1" w:styleId="Unterstrichen">
    <w:name w:val="Unterstrichen"/>
    <w:basedOn w:val="Absatz-Standardschriftart"/>
    <w:uiPriority w:val="1"/>
    <w:rsid w:val="004455C7"/>
    <w:rPr>
      <w:u w:val="single"/>
    </w:rPr>
  </w:style>
  <w:style w:type="character" w:styleId="Zeilennummer">
    <w:name w:val="line number"/>
    <w:basedOn w:val="Absatz-Standardschriftart"/>
    <w:uiPriority w:val="99"/>
    <w:semiHidden/>
    <w:rsid w:val="004455C7"/>
  </w:style>
  <w:style w:type="paragraph" w:styleId="Zitat">
    <w:name w:val="Quote"/>
    <w:basedOn w:val="Standard"/>
    <w:next w:val="Standard"/>
    <w:link w:val="ZitatZchn"/>
    <w:uiPriority w:val="29"/>
    <w:rsid w:val="004455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455C7"/>
    <w:rPr>
      <w:rFonts w:ascii="Source Sans Pro" w:hAnsi="Source Sans Pro" w:cs="Arial"/>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4736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2019-01-31T05:27:00Z</dcterms:created>
  <dcterms:modified xsi:type="dcterms:W3CDTF">2020-02-27T08:57:00Z</dcterms:modified>
</cp:coreProperties>
</file>