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EA10DE" w:rsidRPr="00EF76A8" w:rsidRDefault="00EA10DE" w:rsidP="00EA10D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A10DE" w:rsidRPr="00A163D5" w:rsidRDefault="00EA10DE" w:rsidP="00EA10DE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350C51" w:rsidRPr="00350C51">
        <w:rPr>
          <w:b/>
          <w:sz w:val="22"/>
          <w:szCs w:val="22"/>
        </w:rPr>
        <w:t>Wie sind Merkmale auf der DNA codiert (verschlüsselt)?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1165AE" w:rsidRPr="00EA10DE" w:rsidRDefault="00350C51" w:rsidP="001165AE">
      <w:pPr>
        <w:rPr>
          <w:color w:val="000000" w:themeColor="text1"/>
        </w:rPr>
      </w:pPr>
      <w:r w:rsidRPr="00350C51">
        <w:rPr>
          <w:rFonts w:ascii="Times" w:hAnsi="Times"/>
          <w:b/>
          <w:bCs/>
          <w:color w:val="000000" w:themeColor="text1"/>
          <w:sz w:val="22"/>
          <w:szCs w:val="22"/>
        </w:rPr>
        <w:drawing>
          <wp:inline distT="0" distB="0" distL="0" distR="0" wp14:anchorId="09606AD5" wp14:editId="3C3C32AD">
            <wp:extent cx="5410200" cy="538480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center"/>
        <w:rPr>
          <w:b/>
          <w:sz w:val="6"/>
        </w:rPr>
      </w:pPr>
    </w:p>
    <w:p w:rsidR="00EA10DE" w:rsidRPr="00EA10DE" w:rsidRDefault="00EA10DE" w:rsidP="00350C51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>
        <w:rPr>
          <w:b/>
          <w:sz w:val="26"/>
          <w:szCs w:val="26"/>
        </w:rPr>
        <w:t xml:space="preserve"> </w:t>
      </w:r>
      <w:r w:rsidRPr="00EA10DE">
        <w:rPr>
          <w:bCs/>
          <w:i/>
          <w:iCs/>
          <w:sz w:val="22"/>
          <w:szCs w:val="22"/>
        </w:rPr>
        <w:t>Lösungshinweise:</w:t>
      </w:r>
      <w:r>
        <w:rPr>
          <w:b/>
          <w:sz w:val="26"/>
          <w:szCs w:val="26"/>
        </w:rPr>
        <w:t xml:space="preserve"> </w:t>
      </w:r>
      <w:r w:rsidR="00350C51" w:rsidRPr="00350C51">
        <w:rPr>
          <w:b/>
        </w:rPr>
        <w:t>Die Basenabfolge der DNA wird in zwei Schritten in die Aminosäureabfolge des Enzyms übersetzt?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center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EA10DE" w:rsidRPr="00EA10DE" w:rsidRDefault="00EA10DE" w:rsidP="00EA10DE">
      <w:pPr>
        <w:tabs>
          <w:tab w:val="left" w:pos="284"/>
        </w:tabs>
        <w:spacing w:before="100"/>
        <w:ind w:left="284" w:hanging="284"/>
        <w:rPr>
          <w:rFonts w:ascii="Times" w:hAnsi="Times"/>
          <w:i/>
          <w:iCs/>
          <w:sz w:val="22"/>
          <w:szCs w:val="22"/>
        </w:rPr>
      </w:pPr>
      <w:r w:rsidRPr="00EA10DE">
        <w:rPr>
          <w:rFonts w:ascii="Times" w:hAnsi="Times"/>
          <w:i/>
          <w:iCs/>
          <w:sz w:val="22"/>
          <w:szCs w:val="22"/>
        </w:rPr>
        <w:t>1.</w:t>
      </w:r>
      <w:r w:rsidRPr="00EA10DE">
        <w:rPr>
          <w:rFonts w:ascii="Times" w:hAnsi="Times"/>
          <w:i/>
          <w:iCs/>
          <w:sz w:val="22"/>
          <w:szCs w:val="22"/>
        </w:rPr>
        <w:tab/>
      </w:r>
      <w:r w:rsidR="005B677E" w:rsidRPr="005B677E">
        <w:rPr>
          <w:rFonts w:ascii="Times" w:hAnsi="Times"/>
          <w:i/>
          <w:iCs/>
          <w:sz w:val="22"/>
          <w:szCs w:val="22"/>
        </w:rPr>
        <w:t>Vergleiche die Herstellung von Fertighäusern mit der Herstellung von Eiweißstoffen in der Zelle, indem Du die im Text „Die Herstellung von Fertighäusern“ genannten Ziffern 1-12 den richtigen Begriffen in der Tabelle zuordnest</w:t>
      </w:r>
      <w:r w:rsidR="00A213D8">
        <w:rPr>
          <w:rFonts w:ascii="Times" w:hAnsi="Times"/>
          <w:i/>
          <w:iCs/>
          <w:sz w:val="22"/>
          <w:szCs w:val="22"/>
        </w:rPr>
        <w:t xml:space="preserve"> </w:t>
      </w:r>
      <w:r w:rsidR="00A213D8" w:rsidRPr="00A213D8">
        <w:rPr>
          <w:rFonts w:ascii="Times" w:hAnsi="Times"/>
          <w:sz w:val="22"/>
          <w:szCs w:val="22"/>
        </w:rPr>
        <w:t xml:space="preserve">(siehe auch interaktiver Test in </w:t>
      </w:r>
      <w:proofErr w:type="spellStart"/>
      <w:r w:rsidR="00A213D8" w:rsidRPr="00A213D8">
        <w:rPr>
          <w:rFonts w:ascii="Times" w:hAnsi="Times"/>
          <w:sz w:val="22"/>
          <w:szCs w:val="22"/>
        </w:rPr>
        <w:t>moodle</w:t>
      </w:r>
      <w:proofErr w:type="spellEnd"/>
      <w:r w:rsidR="00A213D8" w:rsidRPr="00A213D8">
        <w:rPr>
          <w:rFonts w:ascii="Times" w:hAnsi="Times"/>
          <w:sz w:val="22"/>
          <w:szCs w:val="22"/>
        </w:rPr>
        <w:t>)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676"/>
        <w:gridCol w:w="897"/>
        <w:gridCol w:w="424"/>
        <w:gridCol w:w="3624"/>
        <w:gridCol w:w="1011"/>
      </w:tblGrid>
      <w:tr w:rsidR="005B677E" w:rsidRPr="00067D2C" w:rsidTr="00671120">
        <w:tc>
          <w:tcPr>
            <w:tcW w:w="3676" w:type="dxa"/>
            <w:tcBorders>
              <w:top w:val="nil"/>
              <w:left w:val="nil"/>
              <w:bottom w:val="double" w:sz="4" w:space="0" w:color="auto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right"/>
              <w:rPr>
                <w:rFonts w:ascii="Times" w:hAnsi="Times"/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Begriff</w:t>
            </w:r>
          </w:p>
        </w:tc>
        <w:tc>
          <w:tcPr>
            <w:tcW w:w="897" w:type="dxa"/>
            <w:tcBorders>
              <w:top w:val="nil"/>
              <w:bottom w:val="double" w:sz="4" w:space="0" w:color="auto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Ziffer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top w:val="nil"/>
              <w:left w:val="nil"/>
              <w:bottom w:val="double" w:sz="4" w:space="0" w:color="auto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right"/>
              <w:rPr>
                <w:rFonts w:ascii="Times" w:hAnsi="Times"/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Begriff</w:t>
            </w:r>
          </w:p>
        </w:tc>
        <w:tc>
          <w:tcPr>
            <w:tcW w:w="1011" w:type="dxa"/>
            <w:tcBorders>
              <w:top w:val="nil"/>
              <w:bottom w:val="double" w:sz="4" w:space="0" w:color="auto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 xml:space="preserve">Ziffer </w:t>
            </w:r>
          </w:p>
        </w:tc>
      </w:tr>
      <w:tr w:rsidR="005B677E" w:rsidRPr="00067D2C" w:rsidTr="00671120">
        <w:tc>
          <w:tcPr>
            <w:tcW w:w="3676" w:type="dxa"/>
            <w:tcBorders>
              <w:top w:val="double" w:sz="4" w:space="0" w:color="auto"/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pStyle w:val="Standard1"/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DNA</w:t>
            </w:r>
          </w:p>
        </w:tc>
        <w:tc>
          <w:tcPr>
            <w:tcW w:w="897" w:type="dxa"/>
            <w:tcBorders>
              <w:top w:val="double" w:sz="4" w:space="0" w:color="auto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top w:val="double" w:sz="4" w:space="0" w:color="auto"/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pStyle w:val="Normalo"/>
              <w:tabs>
                <w:tab w:val="clear" w:pos="700"/>
                <w:tab w:val="clear" w:pos="960"/>
                <w:tab w:val="left" w:pos="510"/>
                <w:tab w:val="left" w:pos="760"/>
              </w:tabs>
              <w:spacing w:before="40" w:after="40" w:line="240" w:lineRule="auto"/>
              <w:jc w:val="right"/>
              <w:rPr>
                <w:szCs w:val="22"/>
              </w:rPr>
            </w:pPr>
            <w:r>
              <w:rPr>
                <w:rFonts w:ascii="Times" w:hAnsi="Times"/>
                <w:szCs w:val="22"/>
              </w:rPr>
              <w:t>Enzyme (</w:t>
            </w:r>
            <w:r w:rsidRPr="00F8186B">
              <w:rPr>
                <w:rFonts w:ascii="Times" w:hAnsi="Times"/>
                <w:szCs w:val="22"/>
              </w:rPr>
              <w:t>Eiweiß</w:t>
            </w:r>
            <w:r>
              <w:rPr>
                <w:rFonts w:ascii="Times" w:hAnsi="Times"/>
                <w:szCs w:val="22"/>
              </w:rPr>
              <w:t>stoff</w:t>
            </w:r>
            <w:r w:rsidRPr="00F8186B">
              <w:rPr>
                <w:rFonts w:ascii="Times" w:hAnsi="Times"/>
                <w:szCs w:val="22"/>
              </w:rPr>
              <w:t>e</w:t>
            </w:r>
            <w:r>
              <w:rPr>
                <w:rFonts w:ascii="Times" w:hAnsi="Times"/>
                <w:szCs w:val="22"/>
              </w:rPr>
              <w:t>)</w:t>
            </w:r>
          </w:p>
        </w:tc>
        <w:tc>
          <w:tcPr>
            <w:tcW w:w="1011" w:type="dxa"/>
            <w:tcBorders>
              <w:top w:val="double" w:sz="4" w:space="0" w:color="auto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3</w:t>
            </w:r>
          </w:p>
        </w:tc>
      </w:tr>
      <w:tr w:rsidR="005B677E" w:rsidRPr="00067D2C" w:rsidTr="00671120">
        <w:tc>
          <w:tcPr>
            <w:tcW w:w="3676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pStyle w:val="Normalo"/>
              <w:tabs>
                <w:tab w:val="clear" w:pos="700"/>
                <w:tab w:val="clear" w:pos="960"/>
                <w:tab w:val="left" w:pos="510"/>
                <w:tab w:val="left" w:pos="760"/>
              </w:tabs>
              <w:spacing w:before="40" w:after="40" w:line="240" w:lineRule="auto"/>
              <w:jc w:val="right"/>
              <w:rPr>
                <w:szCs w:val="22"/>
              </w:rPr>
            </w:pPr>
            <w:r w:rsidRPr="00F8186B">
              <w:rPr>
                <w:rFonts w:ascii="Times" w:hAnsi="Times"/>
                <w:szCs w:val="22"/>
              </w:rPr>
              <w:t>Verbindung zwischen 2 Aminosäuren</w:t>
            </w:r>
          </w:p>
        </w:tc>
        <w:tc>
          <w:tcPr>
            <w:tcW w:w="897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pStyle w:val="Normalo"/>
              <w:tabs>
                <w:tab w:val="clear" w:pos="700"/>
                <w:tab w:val="clear" w:pos="960"/>
                <w:tab w:val="left" w:pos="510"/>
                <w:tab w:val="left" w:pos="760"/>
              </w:tabs>
              <w:spacing w:before="40" w:after="40" w:line="240" w:lineRule="auto"/>
              <w:jc w:val="right"/>
              <w:rPr>
                <w:szCs w:val="22"/>
              </w:rPr>
            </w:pPr>
            <w:r w:rsidRPr="00F8186B">
              <w:rPr>
                <w:rFonts w:ascii="Times" w:hAnsi="Times"/>
                <w:szCs w:val="22"/>
              </w:rPr>
              <w:t>Zellkern</w:t>
            </w:r>
          </w:p>
        </w:tc>
        <w:tc>
          <w:tcPr>
            <w:tcW w:w="101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1</w:t>
            </w:r>
          </w:p>
        </w:tc>
      </w:tr>
      <w:tr w:rsidR="005B677E" w:rsidRPr="00067D2C" w:rsidTr="00671120">
        <w:tc>
          <w:tcPr>
            <w:tcW w:w="3676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pStyle w:val="Normalo"/>
              <w:tabs>
                <w:tab w:val="clear" w:pos="700"/>
                <w:tab w:val="clear" w:pos="960"/>
                <w:tab w:val="left" w:pos="510"/>
                <w:tab w:val="left" w:pos="760"/>
              </w:tabs>
              <w:spacing w:before="40" w:after="40" w:line="240" w:lineRule="auto"/>
              <w:jc w:val="right"/>
              <w:rPr>
                <w:szCs w:val="22"/>
              </w:rPr>
            </w:pPr>
            <w:r w:rsidRPr="00F8186B">
              <w:rPr>
                <w:rFonts w:ascii="Times" w:hAnsi="Times"/>
                <w:szCs w:val="22"/>
              </w:rPr>
              <w:t>Basentriplett auf der t-RNA</w:t>
            </w:r>
          </w:p>
        </w:tc>
        <w:tc>
          <w:tcPr>
            <w:tcW w:w="897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transfer- RNA</w:t>
            </w:r>
          </w:p>
        </w:tc>
        <w:tc>
          <w:tcPr>
            <w:tcW w:w="101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9</w:t>
            </w:r>
          </w:p>
        </w:tc>
      </w:tr>
      <w:tr w:rsidR="005B677E" w:rsidRPr="00067D2C" w:rsidTr="00671120">
        <w:tc>
          <w:tcPr>
            <w:tcW w:w="3676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Basentriplett auf der m-RNA</w:t>
            </w:r>
          </w:p>
        </w:tc>
        <w:tc>
          <w:tcPr>
            <w:tcW w:w="897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Aminosäuren</w:t>
            </w:r>
          </w:p>
        </w:tc>
        <w:tc>
          <w:tcPr>
            <w:tcW w:w="101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8</w:t>
            </w:r>
          </w:p>
        </w:tc>
      </w:tr>
      <w:tr w:rsidR="005B677E" w:rsidRPr="00067D2C" w:rsidTr="00671120">
        <w:tc>
          <w:tcPr>
            <w:tcW w:w="3676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Cytoplasma</w:t>
            </w:r>
          </w:p>
        </w:tc>
        <w:tc>
          <w:tcPr>
            <w:tcW w:w="897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510"/>
                <w:tab w:val="left" w:pos="760"/>
              </w:tabs>
              <w:spacing w:before="40" w:after="40"/>
              <w:jc w:val="right"/>
              <w:rPr>
                <w:sz w:val="22"/>
                <w:szCs w:val="22"/>
              </w:rPr>
            </w:pPr>
            <w:proofErr w:type="spellStart"/>
            <w:r w:rsidRPr="00F8186B">
              <w:rPr>
                <w:rFonts w:ascii="Times" w:hAnsi="Times"/>
                <w:sz w:val="22"/>
                <w:szCs w:val="22"/>
              </w:rPr>
              <w:t>messenger</w:t>
            </w:r>
            <w:proofErr w:type="spellEnd"/>
            <w:r w:rsidRPr="00F8186B">
              <w:rPr>
                <w:rFonts w:ascii="Times" w:hAnsi="Times"/>
                <w:sz w:val="22"/>
                <w:szCs w:val="22"/>
              </w:rPr>
              <w:t>- RNA</w:t>
            </w:r>
          </w:p>
        </w:tc>
        <w:tc>
          <w:tcPr>
            <w:tcW w:w="101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5</w:t>
            </w:r>
          </w:p>
        </w:tc>
      </w:tr>
      <w:tr w:rsidR="005B677E" w:rsidRPr="00067D2C" w:rsidTr="00671120">
        <w:tc>
          <w:tcPr>
            <w:tcW w:w="3676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right"/>
              <w:rPr>
                <w:rFonts w:ascii="Times" w:hAnsi="Times"/>
                <w:sz w:val="22"/>
                <w:szCs w:val="22"/>
              </w:rPr>
            </w:pPr>
            <w:r w:rsidRPr="00F8186B">
              <w:rPr>
                <w:rFonts w:ascii="Times" w:hAnsi="Times"/>
                <w:sz w:val="22"/>
                <w:szCs w:val="22"/>
              </w:rPr>
              <w:t>Transkription</w:t>
            </w:r>
          </w:p>
        </w:tc>
        <w:tc>
          <w:tcPr>
            <w:tcW w:w="897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624" w:type="dxa"/>
            <w:tcBorders>
              <w:lef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right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Translation</w:t>
            </w:r>
          </w:p>
        </w:tc>
        <w:tc>
          <w:tcPr>
            <w:tcW w:w="1011" w:type="dxa"/>
            <w:tcBorders>
              <w:right w:val="nil"/>
            </w:tcBorders>
            <w:tcMar>
              <w:left w:w="142" w:type="dxa"/>
              <w:right w:w="142" w:type="dxa"/>
            </w:tcMar>
          </w:tcPr>
          <w:p w:rsidR="005B677E" w:rsidRPr="00F8186B" w:rsidRDefault="005B677E" w:rsidP="00671120">
            <w:pPr>
              <w:tabs>
                <w:tab w:val="left" w:pos="454"/>
              </w:tabs>
              <w:spacing w:before="40" w:after="40"/>
              <w:jc w:val="both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7</w:t>
            </w:r>
          </w:p>
        </w:tc>
      </w:tr>
    </w:tbl>
    <w:p w:rsidR="00EA10DE" w:rsidRPr="00EA10DE" w:rsidRDefault="00EA10DE" w:rsidP="00EA10DE">
      <w:pPr>
        <w:tabs>
          <w:tab w:val="left" w:pos="284"/>
        </w:tabs>
        <w:spacing w:before="100"/>
        <w:ind w:left="284" w:hanging="284"/>
        <w:rPr>
          <w:rFonts w:ascii="Times" w:hAnsi="Times"/>
          <w:i/>
          <w:iCs/>
          <w:sz w:val="22"/>
          <w:szCs w:val="22"/>
        </w:rPr>
      </w:pPr>
      <w:r w:rsidRPr="00EA10DE">
        <w:rPr>
          <w:rFonts w:ascii="Times" w:hAnsi="Times"/>
          <w:i/>
          <w:iCs/>
          <w:sz w:val="22"/>
          <w:szCs w:val="22"/>
        </w:rPr>
        <w:t>2.</w:t>
      </w:r>
      <w:r w:rsidRPr="00EA10DE">
        <w:rPr>
          <w:rFonts w:ascii="Times" w:hAnsi="Times"/>
          <w:i/>
          <w:iCs/>
          <w:sz w:val="22"/>
          <w:szCs w:val="22"/>
        </w:rPr>
        <w:tab/>
      </w:r>
      <w:r w:rsidR="00A213D8" w:rsidRPr="00A213D8">
        <w:rPr>
          <w:rFonts w:ascii="Times" w:hAnsi="Times"/>
          <w:i/>
          <w:iCs/>
          <w:sz w:val="22"/>
          <w:szCs w:val="22"/>
        </w:rPr>
        <w:t xml:space="preserve">Erstelle eine Umschrift (= ein Transkript) des DNA-Abschnitts in eine </w:t>
      </w:r>
      <w:proofErr w:type="spellStart"/>
      <w:r w:rsidR="00A213D8" w:rsidRPr="00A213D8">
        <w:rPr>
          <w:rFonts w:ascii="Times" w:hAnsi="Times"/>
          <w:i/>
          <w:iCs/>
          <w:sz w:val="22"/>
          <w:szCs w:val="22"/>
        </w:rPr>
        <w:t>mRNA</w:t>
      </w:r>
      <w:proofErr w:type="spellEnd"/>
      <w:r w:rsidR="00A213D8" w:rsidRPr="00A213D8">
        <w:rPr>
          <w:rFonts w:ascii="Times" w:hAnsi="Times"/>
          <w:i/>
          <w:iCs/>
          <w:sz w:val="22"/>
          <w:szCs w:val="22"/>
        </w:rPr>
        <w:t xml:space="preserve">. </w:t>
      </w:r>
      <w:proofErr w:type="spellStart"/>
      <w:r w:rsidR="00A213D8" w:rsidRPr="00A213D8">
        <w:rPr>
          <w:rFonts w:ascii="Times" w:hAnsi="Times"/>
          <w:i/>
          <w:iCs/>
          <w:sz w:val="22"/>
          <w:szCs w:val="22"/>
        </w:rPr>
        <w:t>Vervoll</w:t>
      </w:r>
      <w:proofErr w:type="spellEnd"/>
      <w:r w:rsidR="00A213D8" w:rsidRPr="00A213D8">
        <w:rPr>
          <w:rFonts w:ascii="Times" w:hAnsi="Times"/>
          <w:i/>
          <w:iCs/>
          <w:sz w:val="22"/>
          <w:szCs w:val="22"/>
        </w:rPr>
        <w:t xml:space="preserve">-ständige dazu die Zeichnung der </w:t>
      </w:r>
      <w:proofErr w:type="spellStart"/>
      <w:r w:rsidR="00A213D8" w:rsidRPr="00A213D8">
        <w:rPr>
          <w:rFonts w:ascii="Times" w:hAnsi="Times"/>
          <w:i/>
          <w:iCs/>
          <w:sz w:val="22"/>
          <w:szCs w:val="22"/>
        </w:rPr>
        <w:t>mRNA</w:t>
      </w:r>
      <w:proofErr w:type="spellEnd"/>
      <w:r w:rsidR="00A213D8" w:rsidRPr="00A213D8">
        <w:rPr>
          <w:rFonts w:ascii="Times" w:hAnsi="Times"/>
          <w:i/>
          <w:iCs/>
          <w:sz w:val="22"/>
          <w:szCs w:val="22"/>
        </w:rPr>
        <w:t>; ergänze die Buchstaben für ihre Basen</w:t>
      </w:r>
      <w:r w:rsidRPr="00EA10DE">
        <w:rPr>
          <w:rFonts w:ascii="Times" w:hAnsi="Times"/>
          <w:i/>
          <w:iCs/>
          <w:sz w:val="22"/>
          <w:szCs w:val="22"/>
        </w:rPr>
        <w:t xml:space="preserve">. </w:t>
      </w:r>
    </w:p>
    <w:p w:rsidR="00B56219" w:rsidRDefault="00B56219" w:rsidP="00B56219">
      <w:pPr>
        <w:tabs>
          <w:tab w:val="left" w:pos="284"/>
        </w:tabs>
        <w:spacing w:before="100"/>
        <w:ind w:left="284" w:hanging="284"/>
        <w:rPr>
          <w:rFonts w:ascii="Times" w:hAnsi="Times"/>
          <w:i/>
          <w:iCs/>
          <w:sz w:val="22"/>
          <w:szCs w:val="22"/>
        </w:rPr>
      </w:pPr>
      <w:r>
        <w:rPr>
          <w:rFonts w:ascii="Times" w:hAnsi="Times"/>
          <w:i/>
          <w:iCs/>
          <w:sz w:val="22"/>
          <w:szCs w:val="22"/>
        </w:rPr>
        <w:lastRenderedPageBreak/>
        <w:tab/>
        <w:t xml:space="preserve">  </w:t>
      </w:r>
      <w:r w:rsidR="00A213D8">
        <w:rPr>
          <w:rFonts w:ascii="Times" w:hAnsi="Times"/>
          <w:noProof/>
        </w:rPr>
        <w:drawing>
          <wp:inline distT="0" distB="0" distL="0" distR="0" wp14:anchorId="746D3D3D" wp14:editId="1DD34A85">
            <wp:extent cx="4679856" cy="1645920"/>
            <wp:effectExtent l="0" t="0" r="0" b="508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9_10_Material_1_Transkrip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02" cy="16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51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75"/>
        <w:gridCol w:w="388"/>
        <w:gridCol w:w="375"/>
        <w:gridCol w:w="375"/>
        <w:gridCol w:w="375"/>
        <w:gridCol w:w="351"/>
        <w:gridCol w:w="375"/>
        <w:gridCol w:w="388"/>
        <w:gridCol w:w="351"/>
        <w:gridCol w:w="388"/>
        <w:gridCol w:w="351"/>
        <w:gridCol w:w="388"/>
        <w:gridCol w:w="375"/>
      </w:tblGrid>
      <w:tr w:rsidR="00B56219" w:rsidRPr="00B56219" w:rsidTr="00B56219">
        <w:trPr>
          <w:jc w:val="center"/>
        </w:trPr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340" w:type="dxa"/>
          </w:tcPr>
          <w:p w:rsidR="00B56219" w:rsidRPr="00B56219" w:rsidRDefault="00B56219" w:rsidP="00B56219">
            <w:pPr>
              <w:tabs>
                <w:tab w:val="left" w:pos="284"/>
                <w:tab w:val="left" w:pos="3119"/>
                <w:tab w:val="left" w:pos="3402"/>
                <w:tab w:val="left" w:pos="3686"/>
                <w:tab w:val="left" w:pos="4111"/>
                <w:tab w:val="left" w:pos="4395"/>
                <w:tab w:val="left" w:pos="4678"/>
                <w:tab w:val="left" w:pos="5245"/>
                <w:tab w:val="left" w:pos="5529"/>
                <w:tab w:val="left" w:pos="5812"/>
                <w:tab w:val="left" w:pos="6237"/>
                <w:tab w:val="left" w:pos="6521"/>
                <w:tab w:val="left" w:pos="6804"/>
                <w:tab w:val="left" w:pos="7088"/>
                <w:tab w:val="left" w:pos="7513"/>
                <w:tab w:val="left" w:pos="7797"/>
              </w:tabs>
              <w:spacing w:before="10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56219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</w:tr>
    </w:tbl>
    <w:p w:rsidR="00B56219" w:rsidRDefault="00B56219" w:rsidP="00B56219">
      <w:pPr>
        <w:tabs>
          <w:tab w:val="left" w:pos="284"/>
          <w:tab w:val="left" w:pos="3119"/>
          <w:tab w:val="left" w:pos="3402"/>
          <w:tab w:val="left" w:pos="3686"/>
          <w:tab w:val="left" w:pos="4111"/>
          <w:tab w:val="left" w:pos="4395"/>
          <w:tab w:val="left" w:pos="4678"/>
          <w:tab w:val="left" w:pos="5245"/>
          <w:tab w:val="left" w:pos="5529"/>
          <w:tab w:val="left" w:pos="5812"/>
          <w:tab w:val="left" w:pos="6237"/>
          <w:tab w:val="left" w:pos="6521"/>
          <w:tab w:val="left" w:pos="6804"/>
          <w:tab w:val="left" w:pos="7088"/>
          <w:tab w:val="left" w:pos="7513"/>
          <w:tab w:val="left" w:pos="7797"/>
        </w:tabs>
        <w:spacing w:before="100"/>
        <w:ind w:left="284" w:hanging="284"/>
        <w:jc w:val="center"/>
        <w:rPr>
          <w:rFonts w:ascii="Times" w:hAnsi="Times"/>
          <w:sz w:val="22"/>
          <w:szCs w:val="22"/>
        </w:rPr>
      </w:pPr>
    </w:p>
    <w:p w:rsidR="00EA10DE" w:rsidRPr="00EA10DE" w:rsidRDefault="00A213D8" w:rsidP="00EA10DE">
      <w:pPr>
        <w:tabs>
          <w:tab w:val="left" w:pos="284"/>
        </w:tabs>
        <w:spacing w:before="100"/>
        <w:ind w:left="284" w:hanging="284"/>
        <w:rPr>
          <w:rFonts w:ascii="Times" w:hAnsi="Times"/>
          <w:i/>
          <w:iCs/>
          <w:sz w:val="22"/>
          <w:szCs w:val="22"/>
        </w:rPr>
      </w:pPr>
      <w:r>
        <w:rPr>
          <w:rFonts w:ascii="Times" w:hAnsi="Times"/>
          <w:i/>
          <w:iCs/>
          <w:sz w:val="22"/>
          <w:szCs w:val="22"/>
        </w:rPr>
        <w:t>3</w:t>
      </w:r>
      <w:r w:rsidR="00EA10DE" w:rsidRPr="00EA10DE">
        <w:rPr>
          <w:rFonts w:ascii="Times" w:hAnsi="Times"/>
          <w:i/>
          <w:iCs/>
          <w:sz w:val="22"/>
          <w:szCs w:val="22"/>
        </w:rPr>
        <w:t>.</w:t>
      </w:r>
      <w:r w:rsidR="00EA10DE" w:rsidRPr="00EA10DE">
        <w:rPr>
          <w:rFonts w:ascii="Times" w:hAnsi="Times"/>
          <w:i/>
          <w:iCs/>
          <w:sz w:val="22"/>
          <w:szCs w:val="22"/>
        </w:rPr>
        <w:tab/>
      </w:r>
      <w:r w:rsidRPr="00A213D8">
        <w:rPr>
          <w:rFonts w:ascii="Times" w:hAnsi="Times"/>
          <w:i/>
          <w:iCs/>
          <w:sz w:val="22"/>
          <w:szCs w:val="22"/>
        </w:rPr>
        <w:t xml:space="preserve">Beschreibe die Übersetzung (= Translation) eines </w:t>
      </w:r>
      <w:proofErr w:type="spellStart"/>
      <w:r w:rsidRPr="00A213D8">
        <w:rPr>
          <w:rFonts w:ascii="Times" w:hAnsi="Times"/>
          <w:i/>
          <w:iCs/>
          <w:sz w:val="22"/>
          <w:szCs w:val="22"/>
        </w:rPr>
        <w:t>mRNA</w:t>
      </w:r>
      <w:proofErr w:type="spellEnd"/>
      <w:r w:rsidRPr="00A213D8">
        <w:rPr>
          <w:rFonts w:ascii="Times" w:hAnsi="Times"/>
          <w:i/>
          <w:iCs/>
          <w:sz w:val="22"/>
          <w:szCs w:val="22"/>
        </w:rPr>
        <w:t>-Abschnitts in ein Eiweiß. Versehe die Abbildung dazu so mit Pfeilen, dass die Erkennungen zwischen den Bausteinen deutlich werden. Notiere am rechten Rand von oben nach unten die resultierende Aminosäureabfolge</w:t>
      </w:r>
      <w:r w:rsidR="00EA10DE" w:rsidRPr="00EA10DE">
        <w:rPr>
          <w:rFonts w:ascii="Times" w:hAnsi="Times"/>
          <w:i/>
          <w:iCs/>
          <w:sz w:val="22"/>
          <w:szCs w:val="22"/>
        </w:rPr>
        <w:t xml:space="preserve"> </w:t>
      </w:r>
      <w:r w:rsidRPr="00A213D8">
        <w:rPr>
          <w:rFonts w:ascii="Times" w:hAnsi="Times"/>
          <w:sz w:val="22"/>
          <w:szCs w:val="22"/>
        </w:rPr>
        <w:t xml:space="preserve">(siehe auch interaktiver Test in </w:t>
      </w:r>
      <w:proofErr w:type="spellStart"/>
      <w:r w:rsidRPr="00A213D8">
        <w:rPr>
          <w:rFonts w:ascii="Times" w:hAnsi="Times"/>
          <w:sz w:val="22"/>
          <w:szCs w:val="22"/>
        </w:rPr>
        <w:t>moodle</w:t>
      </w:r>
      <w:proofErr w:type="spellEnd"/>
      <w:r w:rsidRPr="00A213D8">
        <w:rPr>
          <w:rFonts w:ascii="Times" w:hAnsi="Times"/>
          <w:sz w:val="22"/>
          <w:szCs w:val="22"/>
        </w:rPr>
        <w:t>)</w:t>
      </w:r>
    </w:p>
    <w:p w:rsidR="00EA10DE" w:rsidRPr="00EA10DE" w:rsidRDefault="00976D4F" w:rsidP="00EA10DE">
      <w:pPr>
        <w:tabs>
          <w:tab w:val="left" w:pos="284"/>
        </w:tabs>
        <w:spacing w:before="100"/>
        <w:ind w:left="284" w:hanging="28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="00B56219">
        <w:rPr>
          <w:rFonts w:ascii="Times" w:hAnsi="Times"/>
          <w:noProof/>
          <w:sz w:val="22"/>
          <w:szCs w:val="22"/>
        </w:rPr>
        <w:drawing>
          <wp:inline distT="0" distB="0" distL="0" distR="0">
            <wp:extent cx="6119495" cy="6024880"/>
            <wp:effectExtent l="0" t="0" r="190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11-12 um 18.52.1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852666">
        <w:rPr>
          <w:rFonts w:cs="Arial"/>
          <w:sz w:val="36"/>
          <w:szCs w:val="36"/>
        </w:rPr>
        <w:t>5</w:t>
      </w:r>
      <w:r>
        <w:rPr>
          <w:rFonts w:cs="Arial"/>
          <w:sz w:val="36"/>
          <w:szCs w:val="36"/>
        </w:rPr>
        <w:t>a&amp;</w:t>
      </w:r>
      <w:r w:rsidR="00852666">
        <w:rPr>
          <w:rFonts w:cs="Arial"/>
          <w:sz w:val="36"/>
          <w:szCs w:val="36"/>
        </w:rPr>
        <w:t>5</w:t>
      </w:r>
      <w:r>
        <w:rPr>
          <w:rFonts w:cs="Arial"/>
          <w:sz w:val="36"/>
          <w:szCs w:val="36"/>
        </w:rPr>
        <w:t xml:space="preserve">b: </w:t>
      </w:r>
      <w:r w:rsidR="00852666">
        <w:rPr>
          <w:rFonts w:cs="Arial"/>
          <w:sz w:val="36"/>
          <w:szCs w:val="36"/>
        </w:rPr>
        <w:t>Genetischer Code, Enzyme</w:t>
      </w:r>
    </w:p>
    <w:p w:rsidR="00986F96" w:rsidRDefault="00986F96" w:rsidP="00986F96">
      <w:pPr>
        <w:spacing w:before="40"/>
        <w:rPr>
          <w:rFonts w:ascii="Times" w:hAnsi="Times"/>
          <w:sz w:val="12"/>
        </w:rPr>
      </w:pPr>
    </w:p>
    <w:p w:rsidR="007E0F85" w:rsidRDefault="007E0F85" w:rsidP="007E0F85">
      <w:r>
        <w:t>Verwendungserlaubnis für Bild Pupille von</w:t>
      </w:r>
    </w:p>
    <w:p w:rsidR="007E0F85" w:rsidRDefault="007E0F85" w:rsidP="007E0F85"/>
    <w:p w:rsidR="007E0F85" w:rsidRDefault="007E0F85" w:rsidP="007E0F85">
      <w:hyperlink r:id="rId10" w:history="1">
        <w:r w:rsidRPr="005D5B71">
          <w:rPr>
            <w:rStyle w:val="Hyperlink"/>
          </w:rPr>
          <w:t>https://pixabay.com/de/photos/auge-wimpern-iris-pupille-makro-231296/</w:t>
        </w:r>
      </w:hyperlink>
    </w:p>
    <w:p w:rsidR="007E0F85" w:rsidRDefault="007E0F85" w:rsidP="00A9108D">
      <w:pPr>
        <w:jc w:val="center"/>
      </w:pPr>
      <w:r>
        <w:rPr>
          <w:noProof/>
        </w:rPr>
        <w:drawing>
          <wp:inline distT="0" distB="0" distL="0" distR="0" wp14:anchorId="0C308F9C" wp14:editId="3E020640">
            <wp:extent cx="4756340" cy="2900123"/>
            <wp:effectExtent l="0" t="0" r="6350" b="0"/>
            <wp:docPr id="8" name="Grafik 8" descr="Ein Bild, das Screenshot, Person, Monitor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6-08 um 11.23.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08" cy="29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85" w:rsidRDefault="007E0F85" w:rsidP="007E0F85">
      <w:r>
        <w:t xml:space="preserve"> </w:t>
      </w:r>
      <w:r w:rsidRPr="007E38F9">
        <w:t>eye-231296_1920.jpg</w:t>
      </w:r>
    </w:p>
    <w:p w:rsidR="007E0F85" w:rsidRDefault="007E0F85" w:rsidP="007E0F85">
      <w:r>
        <w:t>Zugriff am 09.06.2020</w:t>
      </w:r>
    </w:p>
    <w:p w:rsidR="007E0F85" w:rsidRDefault="007E0F85" w:rsidP="007E0F85"/>
    <w:p w:rsidR="007E0F85" w:rsidRDefault="007E0F85" w:rsidP="007E0F85">
      <w:r>
        <w:t>Verwendungserlaubnis für Bild Pupille von</w:t>
      </w:r>
    </w:p>
    <w:p w:rsidR="007E0F85" w:rsidRDefault="007E0F85" w:rsidP="007E0F85">
      <w:r w:rsidRPr="007E38F9">
        <w:t>https://de.wikipedia.org/wiki/Albinismus#/media/Datei:OCA1_Auge.jpg</w:t>
      </w:r>
    </w:p>
    <w:p w:rsidR="007E0F85" w:rsidRDefault="007E0F85" w:rsidP="007E0F85">
      <w:r>
        <w:t>Zugriff am 09.06.2020</w:t>
      </w:r>
    </w:p>
    <w:p w:rsidR="007E0F85" w:rsidRDefault="007E0F85" w:rsidP="00A9108D">
      <w:pPr>
        <w:jc w:val="center"/>
      </w:pPr>
      <w:r>
        <w:rPr>
          <w:noProof/>
        </w:rPr>
        <w:drawing>
          <wp:inline distT="0" distB="0" distL="0" distR="0" wp14:anchorId="6EB69007" wp14:editId="6CC04105">
            <wp:extent cx="4915195" cy="3682314"/>
            <wp:effectExtent l="0" t="0" r="0" b="1270"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6-08 um 11.11.4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16" cy="37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96" w:rsidRDefault="002A7D66" w:rsidP="00986F96">
      <w:r>
        <w:lastRenderedPageBreak/>
        <w:t>Eigene Zeichnung</w:t>
      </w:r>
      <w:r w:rsidR="00A9108D">
        <w:t>en</w:t>
      </w:r>
      <w:r w:rsidR="00986F96">
        <w:t xml:space="preserve"> S. </w:t>
      </w:r>
      <w:proofErr w:type="spellStart"/>
      <w:r w:rsidR="00986F96">
        <w:t>Gemballa</w:t>
      </w:r>
      <w:proofErr w:type="spellEnd"/>
      <w:r w:rsidR="00986F96">
        <w:t>. LBS</w:t>
      </w:r>
      <w:r>
        <w:t xml:space="preserve"> (kombiniert nach verschiedenen Vorlagen)</w:t>
      </w:r>
    </w:p>
    <w:p w:rsidR="00986F96" w:rsidRDefault="008D351A" w:rsidP="00986F96">
      <w:r w:rsidRPr="008D351A">
        <w:drawing>
          <wp:inline distT="0" distB="0" distL="0" distR="0" wp14:anchorId="19F9713A" wp14:editId="7DA39B65">
            <wp:extent cx="2260600" cy="25146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8D351A" w:rsidRDefault="008D351A" w:rsidP="00986F96">
      <w:r w:rsidRPr="008D351A">
        <w:drawing>
          <wp:inline distT="0" distB="0" distL="0" distR="0" wp14:anchorId="5376C3B6" wp14:editId="6417EF1A">
            <wp:extent cx="6119495" cy="812165"/>
            <wp:effectExtent l="0" t="0" r="1905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8D351A" w:rsidRDefault="008D351A" w:rsidP="00986F96">
      <w:r w:rsidRPr="008D351A">
        <w:drawing>
          <wp:inline distT="0" distB="0" distL="0" distR="0" wp14:anchorId="46721632" wp14:editId="6CB39A9E">
            <wp:extent cx="889000" cy="1701800"/>
            <wp:effectExtent l="0" t="0" r="0" b="0"/>
            <wp:docPr id="11" name="Grafik 11" descr="Ein Bild, das Me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8D351A" w:rsidRDefault="008D351A" w:rsidP="00986F96">
      <w:r w:rsidRPr="008D351A">
        <w:drawing>
          <wp:inline distT="0" distB="0" distL="0" distR="0" wp14:anchorId="557A21FC" wp14:editId="6D2C504E">
            <wp:extent cx="6119495" cy="909320"/>
            <wp:effectExtent l="0" t="0" r="1905" b="508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E601F7" w:rsidRDefault="008D351A" w:rsidP="00986F96">
      <w:r w:rsidRPr="008D351A">
        <w:drawing>
          <wp:inline distT="0" distB="0" distL="0" distR="0" wp14:anchorId="0E3AF0E4" wp14:editId="2F3EDB5F">
            <wp:extent cx="4927600" cy="1536700"/>
            <wp:effectExtent l="0" t="0" r="0" b="0"/>
            <wp:docPr id="13" name="Grafik 13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A" w:rsidRDefault="008D351A" w:rsidP="00986F96"/>
    <w:p w:rsidR="008D351A" w:rsidRDefault="008D351A" w:rsidP="00986F96">
      <w:r w:rsidRPr="008D351A">
        <w:lastRenderedPageBreak/>
        <w:drawing>
          <wp:inline distT="0" distB="0" distL="0" distR="0" wp14:anchorId="7663AFA5" wp14:editId="7FC9464A">
            <wp:extent cx="6119495" cy="6572885"/>
            <wp:effectExtent l="0" t="0" r="190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51A" w:rsidSect="00693D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2C1B" w:rsidRDefault="00992C1B">
      <w:r>
        <w:separator/>
      </w:r>
    </w:p>
  </w:endnote>
  <w:endnote w:type="continuationSeparator" w:id="0">
    <w:p w:rsidR="00992C1B" w:rsidRDefault="00992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2C1B" w:rsidRDefault="00992C1B">
      <w:r>
        <w:separator/>
      </w:r>
    </w:p>
  </w:footnote>
  <w:footnote w:type="continuationSeparator" w:id="0">
    <w:p w:rsidR="00992C1B" w:rsidRDefault="00992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A11A6"/>
    <w:rsid w:val="000A7F75"/>
    <w:rsid w:val="000C71B9"/>
    <w:rsid w:val="000D696E"/>
    <w:rsid w:val="000E77E9"/>
    <w:rsid w:val="000F24E4"/>
    <w:rsid w:val="000F61F4"/>
    <w:rsid w:val="001165AE"/>
    <w:rsid w:val="001178E1"/>
    <w:rsid w:val="00153BDF"/>
    <w:rsid w:val="001623FF"/>
    <w:rsid w:val="0017161D"/>
    <w:rsid w:val="00175976"/>
    <w:rsid w:val="0017647E"/>
    <w:rsid w:val="001824B8"/>
    <w:rsid w:val="00191BB1"/>
    <w:rsid w:val="001C4EA4"/>
    <w:rsid w:val="001F1AD6"/>
    <w:rsid w:val="001F2BA7"/>
    <w:rsid w:val="0020366D"/>
    <w:rsid w:val="00204330"/>
    <w:rsid w:val="00221764"/>
    <w:rsid w:val="00221A90"/>
    <w:rsid w:val="0024102B"/>
    <w:rsid w:val="00256FDF"/>
    <w:rsid w:val="002A5052"/>
    <w:rsid w:val="002A7D66"/>
    <w:rsid w:val="002C545F"/>
    <w:rsid w:val="00302DA8"/>
    <w:rsid w:val="00305867"/>
    <w:rsid w:val="00316CFF"/>
    <w:rsid w:val="0032115B"/>
    <w:rsid w:val="00323CE2"/>
    <w:rsid w:val="00333080"/>
    <w:rsid w:val="00350C51"/>
    <w:rsid w:val="0036407E"/>
    <w:rsid w:val="00371AE8"/>
    <w:rsid w:val="00381EDB"/>
    <w:rsid w:val="003B3465"/>
    <w:rsid w:val="003D1A09"/>
    <w:rsid w:val="00406FC8"/>
    <w:rsid w:val="004426F6"/>
    <w:rsid w:val="00443055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4501D"/>
    <w:rsid w:val="005A08D5"/>
    <w:rsid w:val="005A0D41"/>
    <w:rsid w:val="005B677E"/>
    <w:rsid w:val="005C057A"/>
    <w:rsid w:val="005C1589"/>
    <w:rsid w:val="005D03F2"/>
    <w:rsid w:val="005E70BC"/>
    <w:rsid w:val="005F25F9"/>
    <w:rsid w:val="00611494"/>
    <w:rsid w:val="00627DDF"/>
    <w:rsid w:val="00630D13"/>
    <w:rsid w:val="00644083"/>
    <w:rsid w:val="00653F84"/>
    <w:rsid w:val="00693DE2"/>
    <w:rsid w:val="006C307D"/>
    <w:rsid w:val="006C447E"/>
    <w:rsid w:val="00730590"/>
    <w:rsid w:val="0073320D"/>
    <w:rsid w:val="00746451"/>
    <w:rsid w:val="0075190F"/>
    <w:rsid w:val="007764D1"/>
    <w:rsid w:val="0079297C"/>
    <w:rsid w:val="007A1F71"/>
    <w:rsid w:val="007D6327"/>
    <w:rsid w:val="007E0F85"/>
    <w:rsid w:val="007E2B98"/>
    <w:rsid w:val="007E520A"/>
    <w:rsid w:val="007E7B5A"/>
    <w:rsid w:val="007F616D"/>
    <w:rsid w:val="00824FA9"/>
    <w:rsid w:val="00832A4B"/>
    <w:rsid w:val="00843321"/>
    <w:rsid w:val="00852666"/>
    <w:rsid w:val="00862034"/>
    <w:rsid w:val="0087064D"/>
    <w:rsid w:val="008724F7"/>
    <w:rsid w:val="00883E93"/>
    <w:rsid w:val="00884021"/>
    <w:rsid w:val="008A642E"/>
    <w:rsid w:val="008D351A"/>
    <w:rsid w:val="008F54C0"/>
    <w:rsid w:val="008F56F4"/>
    <w:rsid w:val="00900E5C"/>
    <w:rsid w:val="00907300"/>
    <w:rsid w:val="00914FD7"/>
    <w:rsid w:val="0092795C"/>
    <w:rsid w:val="009324D1"/>
    <w:rsid w:val="00935ADA"/>
    <w:rsid w:val="00976D4F"/>
    <w:rsid w:val="00986F96"/>
    <w:rsid w:val="00992C1B"/>
    <w:rsid w:val="009A6E57"/>
    <w:rsid w:val="009B32E0"/>
    <w:rsid w:val="009B47DB"/>
    <w:rsid w:val="009C263A"/>
    <w:rsid w:val="009D0AE1"/>
    <w:rsid w:val="009E03C0"/>
    <w:rsid w:val="009E77B7"/>
    <w:rsid w:val="009F73A8"/>
    <w:rsid w:val="00A01AA3"/>
    <w:rsid w:val="00A163D5"/>
    <w:rsid w:val="00A213D8"/>
    <w:rsid w:val="00A4371C"/>
    <w:rsid w:val="00A473E0"/>
    <w:rsid w:val="00A64362"/>
    <w:rsid w:val="00A70CC4"/>
    <w:rsid w:val="00A711E1"/>
    <w:rsid w:val="00A846DC"/>
    <w:rsid w:val="00A9108D"/>
    <w:rsid w:val="00AA30F8"/>
    <w:rsid w:val="00AA7195"/>
    <w:rsid w:val="00AB7907"/>
    <w:rsid w:val="00AC4638"/>
    <w:rsid w:val="00AD1238"/>
    <w:rsid w:val="00AE5372"/>
    <w:rsid w:val="00B270EC"/>
    <w:rsid w:val="00B56219"/>
    <w:rsid w:val="00B56FD1"/>
    <w:rsid w:val="00B81894"/>
    <w:rsid w:val="00B969D1"/>
    <w:rsid w:val="00BA6137"/>
    <w:rsid w:val="00BD6614"/>
    <w:rsid w:val="00BE40EB"/>
    <w:rsid w:val="00C101B4"/>
    <w:rsid w:val="00C12E5B"/>
    <w:rsid w:val="00C248BE"/>
    <w:rsid w:val="00C32E7D"/>
    <w:rsid w:val="00C54508"/>
    <w:rsid w:val="00C65640"/>
    <w:rsid w:val="00CA13F1"/>
    <w:rsid w:val="00CA52C6"/>
    <w:rsid w:val="00CC65B5"/>
    <w:rsid w:val="00CD70D3"/>
    <w:rsid w:val="00CE3B02"/>
    <w:rsid w:val="00CE5D81"/>
    <w:rsid w:val="00D15E8E"/>
    <w:rsid w:val="00D54340"/>
    <w:rsid w:val="00D5565D"/>
    <w:rsid w:val="00D631F8"/>
    <w:rsid w:val="00D65755"/>
    <w:rsid w:val="00D81479"/>
    <w:rsid w:val="00DA6E79"/>
    <w:rsid w:val="00DB1969"/>
    <w:rsid w:val="00DC3105"/>
    <w:rsid w:val="00DD4E1D"/>
    <w:rsid w:val="00DF5013"/>
    <w:rsid w:val="00E01AF3"/>
    <w:rsid w:val="00E15539"/>
    <w:rsid w:val="00E15D05"/>
    <w:rsid w:val="00E601F7"/>
    <w:rsid w:val="00E63693"/>
    <w:rsid w:val="00E968A3"/>
    <w:rsid w:val="00EA07F2"/>
    <w:rsid w:val="00EA10DE"/>
    <w:rsid w:val="00EB0B37"/>
    <w:rsid w:val="00F15AFC"/>
    <w:rsid w:val="00F409FA"/>
    <w:rsid w:val="00F43DFA"/>
    <w:rsid w:val="00F65087"/>
    <w:rsid w:val="00F865EB"/>
    <w:rsid w:val="00F87627"/>
    <w:rsid w:val="00F94D56"/>
    <w:rsid w:val="00FA147B"/>
    <w:rsid w:val="00FA3EAA"/>
    <w:rsid w:val="00FB466D"/>
    <w:rsid w:val="00FB571E"/>
    <w:rsid w:val="00FD1E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38B0E6A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header" Target="header3.xml"/><Relationship Id="rId10" Type="http://schemas.openxmlformats.org/officeDocument/2006/relationships/hyperlink" Target="https://pixabay.com/de/photos/auge-wimpern-iris-pupille-makro-231296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tif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248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128</cp:revision>
  <cp:lastPrinted>2020-11-05T09:28:00Z</cp:lastPrinted>
  <dcterms:created xsi:type="dcterms:W3CDTF">2019-11-24T19:33:00Z</dcterms:created>
  <dcterms:modified xsi:type="dcterms:W3CDTF">2020-11-12T18:03:00Z</dcterms:modified>
</cp:coreProperties>
</file>